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2D2BD" w14:textId="77777777" w:rsidR="00AA4CE4" w:rsidRPr="00871017" w:rsidRDefault="00AA4CE4">
      <w:pPr>
        <w:rPr>
          <w:rFonts w:ascii="Comic Sans MS" w:hAnsi="Comic Sans MS"/>
          <w:sz w:val="18"/>
          <w:szCs w:val="18"/>
        </w:rPr>
      </w:pPr>
      <w:bookmarkStart w:id="0" w:name="_GoBack"/>
      <w:bookmarkEnd w:id="0"/>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830"/>
      </w:tblGrid>
      <w:tr w:rsidR="00A14EB3" w:rsidRPr="00871017" w14:paraId="75D92B2F" w14:textId="77777777" w:rsidTr="00FD4BFC">
        <w:tc>
          <w:tcPr>
            <w:tcW w:w="9720" w:type="dxa"/>
            <w:gridSpan w:val="2"/>
            <w:shd w:val="clear" w:color="auto" w:fill="339966"/>
          </w:tcPr>
          <w:p w14:paraId="1D2B84E1" w14:textId="77777777" w:rsidR="00AA4CE4" w:rsidRPr="00FF4E5A" w:rsidRDefault="00FD4BFC" w:rsidP="0082248D">
            <w:pPr>
              <w:jc w:val="center"/>
              <w:rPr>
                <w:rFonts w:ascii="Comic Sans MS" w:hAnsi="Comic Sans MS"/>
                <w:b/>
                <w:sz w:val="22"/>
                <w:szCs w:val="22"/>
              </w:rPr>
            </w:pPr>
            <w:r>
              <w:rPr>
                <w:rFonts w:ascii="Comic Sans MS" w:hAnsi="Comic Sans MS"/>
                <w:b/>
                <w:sz w:val="22"/>
                <w:szCs w:val="22"/>
              </w:rPr>
              <w:t>Grade 5</w:t>
            </w:r>
          </w:p>
          <w:p w14:paraId="29956968" w14:textId="77777777" w:rsidR="00A14EB3" w:rsidRPr="00FF4E5A" w:rsidRDefault="00DE6A3B" w:rsidP="0082248D">
            <w:pPr>
              <w:jc w:val="center"/>
              <w:rPr>
                <w:rFonts w:ascii="Comic Sans MS" w:hAnsi="Comic Sans MS"/>
                <w:b/>
                <w:sz w:val="22"/>
                <w:szCs w:val="22"/>
              </w:rPr>
            </w:pPr>
            <w:r w:rsidRPr="00FF4E5A">
              <w:rPr>
                <w:rFonts w:ascii="Comic Sans MS" w:hAnsi="Comic Sans MS"/>
                <w:b/>
                <w:sz w:val="22"/>
                <w:szCs w:val="22"/>
              </w:rPr>
              <w:t>Unit Overview</w:t>
            </w:r>
          </w:p>
          <w:p w14:paraId="63F98110" w14:textId="77777777" w:rsidR="00A14EB3" w:rsidRPr="00871017" w:rsidRDefault="003733E2" w:rsidP="005148C0">
            <w:pPr>
              <w:jc w:val="center"/>
              <w:rPr>
                <w:rFonts w:ascii="Comic Sans MS" w:hAnsi="Comic Sans MS"/>
                <w:i/>
                <w:sz w:val="18"/>
                <w:szCs w:val="18"/>
              </w:rPr>
            </w:pPr>
            <w:r>
              <w:rPr>
                <w:rFonts w:ascii="Comic Sans MS" w:hAnsi="Comic Sans MS"/>
                <w:b/>
                <w:i/>
                <w:sz w:val="22"/>
                <w:szCs w:val="22"/>
              </w:rPr>
              <w:t>Fantasy</w:t>
            </w:r>
            <w:r w:rsidR="009C5CCC">
              <w:rPr>
                <w:rFonts w:ascii="Comic Sans MS" w:hAnsi="Comic Sans MS"/>
                <w:b/>
                <w:i/>
                <w:sz w:val="22"/>
                <w:szCs w:val="22"/>
              </w:rPr>
              <w:t xml:space="preserve"> Writing</w:t>
            </w:r>
            <w:r w:rsidR="00F72938" w:rsidRPr="00FF4E5A">
              <w:rPr>
                <w:rFonts w:ascii="Comic Sans MS" w:hAnsi="Comic Sans MS"/>
                <w:b/>
                <w:i/>
                <w:sz w:val="22"/>
                <w:szCs w:val="22"/>
              </w:rPr>
              <w:t xml:space="preserve"> </w:t>
            </w:r>
          </w:p>
        </w:tc>
      </w:tr>
      <w:tr w:rsidR="00A14EB3" w:rsidRPr="00871017" w14:paraId="297EF5F1" w14:textId="77777777" w:rsidTr="00482387">
        <w:tc>
          <w:tcPr>
            <w:tcW w:w="1890" w:type="dxa"/>
            <w:shd w:val="clear" w:color="auto" w:fill="auto"/>
          </w:tcPr>
          <w:p w14:paraId="275AAB41" w14:textId="77777777" w:rsidR="00A14EB3" w:rsidRPr="00871017" w:rsidRDefault="00DE6A3B">
            <w:pPr>
              <w:rPr>
                <w:rFonts w:ascii="Comic Sans MS" w:hAnsi="Comic Sans MS"/>
                <w:b/>
                <w:sz w:val="22"/>
                <w:szCs w:val="22"/>
              </w:rPr>
            </w:pPr>
            <w:r w:rsidRPr="00871017">
              <w:rPr>
                <w:rFonts w:ascii="Comic Sans MS" w:hAnsi="Comic Sans MS"/>
                <w:b/>
                <w:sz w:val="22"/>
                <w:szCs w:val="22"/>
              </w:rPr>
              <w:t>Focus Teaching Points</w:t>
            </w:r>
          </w:p>
        </w:tc>
        <w:tc>
          <w:tcPr>
            <w:tcW w:w="7830" w:type="dxa"/>
            <w:shd w:val="clear" w:color="auto" w:fill="auto"/>
          </w:tcPr>
          <w:p w14:paraId="5C6895C8" w14:textId="77777777" w:rsidR="003733E2" w:rsidRPr="00BD4813" w:rsidRDefault="003733E2" w:rsidP="003733E2">
            <w:pPr>
              <w:numPr>
                <w:ilvl w:val="0"/>
                <w:numId w:val="2"/>
              </w:numPr>
              <w:contextualSpacing/>
              <w:rPr>
                <w:rFonts w:ascii="Comic Sans MS" w:hAnsi="Comic Sans MS"/>
                <w:sz w:val="18"/>
                <w:szCs w:val="18"/>
              </w:rPr>
            </w:pPr>
            <w:r w:rsidRPr="00BD4813">
              <w:rPr>
                <w:rFonts w:ascii="Comic Sans MS" w:hAnsi="Comic Sans MS"/>
                <w:sz w:val="18"/>
                <w:szCs w:val="18"/>
              </w:rPr>
              <w:t>Using our own lives to spark ideas for fantasy writing</w:t>
            </w:r>
          </w:p>
          <w:p w14:paraId="33470A33" w14:textId="77777777" w:rsidR="003733E2" w:rsidRPr="00BD4813" w:rsidRDefault="003733E2" w:rsidP="003733E2">
            <w:pPr>
              <w:numPr>
                <w:ilvl w:val="0"/>
                <w:numId w:val="2"/>
              </w:numPr>
              <w:contextualSpacing/>
              <w:rPr>
                <w:rFonts w:ascii="Comic Sans MS" w:hAnsi="Comic Sans MS"/>
                <w:sz w:val="18"/>
                <w:szCs w:val="18"/>
              </w:rPr>
            </w:pPr>
            <w:r w:rsidRPr="00BD4813">
              <w:rPr>
                <w:rFonts w:ascii="Comic Sans MS" w:hAnsi="Comic Sans MS"/>
                <w:sz w:val="18"/>
                <w:szCs w:val="18"/>
              </w:rPr>
              <w:t>Collecting ideas by thinking about possible plots or characters</w:t>
            </w:r>
          </w:p>
          <w:p w14:paraId="475F199F" w14:textId="77777777" w:rsidR="003733E2" w:rsidRPr="00BD4813" w:rsidRDefault="003733E2" w:rsidP="003733E2">
            <w:pPr>
              <w:numPr>
                <w:ilvl w:val="0"/>
                <w:numId w:val="2"/>
              </w:numPr>
              <w:contextualSpacing/>
              <w:rPr>
                <w:rFonts w:ascii="Comic Sans MS" w:hAnsi="Comic Sans MS"/>
                <w:sz w:val="18"/>
                <w:szCs w:val="18"/>
              </w:rPr>
            </w:pPr>
            <w:r w:rsidRPr="00BD4813">
              <w:rPr>
                <w:rFonts w:ascii="Comic Sans MS" w:hAnsi="Comic Sans MS"/>
                <w:sz w:val="18"/>
                <w:szCs w:val="18"/>
              </w:rPr>
              <w:t>Developing a magical setting, with hints of familiarity</w:t>
            </w:r>
          </w:p>
          <w:p w14:paraId="2666D376" w14:textId="77777777" w:rsidR="003733E2" w:rsidRPr="00BD4813" w:rsidRDefault="003733E2" w:rsidP="003733E2">
            <w:pPr>
              <w:numPr>
                <w:ilvl w:val="0"/>
                <w:numId w:val="2"/>
              </w:numPr>
              <w:contextualSpacing/>
              <w:rPr>
                <w:rFonts w:ascii="Comic Sans MS" w:hAnsi="Comic Sans MS"/>
                <w:sz w:val="18"/>
                <w:szCs w:val="18"/>
              </w:rPr>
            </w:pPr>
            <w:r w:rsidRPr="00BD4813">
              <w:rPr>
                <w:rFonts w:ascii="Comic Sans MS" w:hAnsi="Comic Sans MS"/>
                <w:sz w:val="18"/>
                <w:szCs w:val="18"/>
              </w:rPr>
              <w:t>Imagining how the place affects the character</w:t>
            </w:r>
          </w:p>
          <w:p w14:paraId="51CB2285" w14:textId="77777777" w:rsidR="003733E2" w:rsidRPr="00BD4813" w:rsidRDefault="003733E2" w:rsidP="003733E2">
            <w:pPr>
              <w:numPr>
                <w:ilvl w:val="0"/>
                <w:numId w:val="2"/>
              </w:numPr>
              <w:contextualSpacing/>
              <w:rPr>
                <w:rFonts w:ascii="Comic Sans MS" w:hAnsi="Comic Sans MS"/>
                <w:sz w:val="18"/>
                <w:szCs w:val="18"/>
              </w:rPr>
            </w:pPr>
            <w:r w:rsidRPr="00BD4813">
              <w:rPr>
                <w:rFonts w:ascii="Comic Sans MS" w:hAnsi="Comic Sans MS"/>
                <w:sz w:val="18"/>
                <w:szCs w:val="18"/>
              </w:rPr>
              <w:t>Planning by using what works best for us: timelines, story booklets, story mountains and more</w:t>
            </w:r>
          </w:p>
          <w:p w14:paraId="78F81B2F" w14:textId="77777777" w:rsidR="003733E2" w:rsidRPr="00BD4813" w:rsidRDefault="003733E2" w:rsidP="003733E2">
            <w:pPr>
              <w:numPr>
                <w:ilvl w:val="0"/>
                <w:numId w:val="2"/>
              </w:numPr>
              <w:contextualSpacing/>
              <w:rPr>
                <w:rFonts w:ascii="Comic Sans MS" w:hAnsi="Comic Sans MS"/>
                <w:sz w:val="18"/>
                <w:szCs w:val="18"/>
              </w:rPr>
            </w:pPr>
            <w:r w:rsidRPr="00BD4813">
              <w:rPr>
                <w:rFonts w:ascii="Comic Sans MS" w:hAnsi="Comic Sans MS"/>
                <w:sz w:val="18"/>
                <w:szCs w:val="18"/>
              </w:rPr>
              <w:t>Using our imaginations to get lost in our story ideas</w:t>
            </w:r>
          </w:p>
          <w:p w14:paraId="6137D63B" w14:textId="77777777" w:rsidR="003733E2" w:rsidRPr="00BD4813" w:rsidRDefault="003733E2" w:rsidP="003733E2">
            <w:pPr>
              <w:numPr>
                <w:ilvl w:val="0"/>
                <w:numId w:val="2"/>
              </w:numPr>
              <w:contextualSpacing/>
              <w:rPr>
                <w:rFonts w:ascii="Comic Sans MS" w:hAnsi="Comic Sans MS"/>
                <w:sz w:val="18"/>
                <w:szCs w:val="18"/>
              </w:rPr>
            </w:pPr>
            <w:r w:rsidRPr="00BD4813">
              <w:rPr>
                <w:rFonts w:ascii="Comic Sans MS" w:hAnsi="Comic Sans MS"/>
                <w:sz w:val="18"/>
                <w:szCs w:val="18"/>
              </w:rPr>
              <w:t>Making our stories convincing by also making them realistic-feeling</w:t>
            </w:r>
          </w:p>
          <w:p w14:paraId="36226E86" w14:textId="77777777" w:rsidR="003733E2" w:rsidRPr="00BD4813" w:rsidRDefault="003733E2" w:rsidP="003733E2">
            <w:pPr>
              <w:numPr>
                <w:ilvl w:val="0"/>
                <w:numId w:val="2"/>
              </w:numPr>
              <w:contextualSpacing/>
              <w:rPr>
                <w:rFonts w:ascii="Comic Sans MS" w:hAnsi="Comic Sans MS"/>
                <w:sz w:val="18"/>
                <w:szCs w:val="18"/>
              </w:rPr>
            </w:pPr>
            <w:r w:rsidRPr="00BD4813">
              <w:rPr>
                <w:rFonts w:ascii="Comic Sans MS" w:hAnsi="Comic Sans MS"/>
                <w:sz w:val="18"/>
                <w:szCs w:val="18"/>
              </w:rPr>
              <w:t>Using action, thoughts and dialogue—not summaries—to tell the story</w:t>
            </w:r>
          </w:p>
          <w:p w14:paraId="61F6E365" w14:textId="77777777" w:rsidR="003733E2" w:rsidRPr="00BD4813" w:rsidRDefault="003733E2" w:rsidP="003733E2">
            <w:pPr>
              <w:numPr>
                <w:ilvl w:val="0"/>
                <w:numId w:val="2"/>
              </w:numPr>
              <w:contextualSpacing/>
              <w:rPr>
                <w:rFonts w:ascii="Comic Sans MS" w:hAnsi="Comic Sans MS"/>
                <w:sz w:val="18"/>
                <w:szCs w:val="18"/>
              </w:rPr>
            </w:pPr>
            <w:r w:rsidRPr="00BD4813">
              <w:rPr>
                <w:rFonts w:ascii="Comic Sans MS" w:hAnsi="Comic Sans MS"/>
                <w:sz w:val="18"/>
                <w:szCs w:val="18"/>
              </w:rPr>
              <w:t xml:space="preserve">Grappling with the passage of time--moving from scene to scene </w:t>
            </w:r>
          </w:p>
          <w:p w14:paraId="577E75ED" w14:textId="77777777" w:rsidR="00564B32" w:rsidRPr="003733E2" w:rsidRDefault="003733E2" w:rsidP="003733E2">
            <w:pPr>
              <w:pStyle w:val="MediumGrid1-Accent21"/>
              <w:numPr>
                <w:ilvl w:val="0"/>
                <w:numId w:val="2"/>
              </w:numPr>
              <w:rPr>
                <w:sz w:val="20"/>
              </w:rPr>
            </w:pPr>
            <w:r w:rsidRPr="00BD4813">
              <w:rPr>
                <w:rFonts w:ascii="Comic Sans MS" w:hAnsi="Comic Sans MS"/>
                <w:sz w:val="18"/>
                <w:szCs w:val="18"/>
              </w:rPr>
              <w:t>Revising, Editing, Publishing and Celebrating</w:t>
            </w:r>
          </w:p>
        </w:tc>
      </w:tr>
      <w:tr w:rsidR="00DE6A3B" w:rsidRPr="00871017" w14:paraId="7AEC3D19" w14:textId="77777777" w:rsidTr="00482387">
        <w:tc>
          <w:tcPr>
            <w:tcW w:w="1890" w:type="dxa"/>
            <w:shd w:val="clear" w:color="auto" w:fill="auto"/>
          </w:tcPr>
          <w:p w14:paraId="06ADE729" w14:textId="77777777" w:rsidR="00DE6A3B" w:rsidRPr="00871017" w:rsidRDefault="00DE6A3B">
            <w:pPr>
              <w:rPr>
                <w:rFonts w:ascii="Comic Sans MS" w:hAnsi="Comic Sans MS"/>
                <w:b/>
                <w:sz w:val="22"/>
                <w:szCs w:val="22"/>
              </w:rPr>
            </w:pPr>
            <w:r w:rsidRPr="00871017">
              <w:rPr>
                <w:rFonts w:ascii="Comic Sans MS" w:hAnsi="Comic Sans MS"/>
                <w:b/>
                <w:sz w:val="22"/>
                <w:szCs w:val="22"/>
              </w:rPr>
              <w:t>Key CCSS Standards</w:t>
            </w:r>
          </w:p>
        </w:tc>
        <w:tc>
          <w:tcPr>
            <w:tcW w:w="7830" w:type="dxa"/>
            <w:shd w:val="clear" w:color="auto" w:fill="auto"/>
          </w:tcPr>
          <w:p w14:paraId="5889C3BE" w14:textId="77777777" w:rsidR="00CD0E2C" w:rsidRPr="00544B2C" w:rsidRDefault="00CD0E2C" w:rsidP="00CD0E2C">
            <w:pPr>
              <w:rPr>
                <w:rFonts w:ascii="Comic Sans MS" w:hAnsi="Comic Sans MS"/>
                <w:b/>
                <w:i/>
                <w:sz w:val="18"/>
                <w:szCs w:val="18"/>
              </w:rPr>
            </w:pPr>
            <w:r w:rsidRPr="00544B2C">
              <w:rPr>
                <w:rFonts w:ascii="Comic Sans MS" w:hAnsi="Comic Sans MS"/>
                <w:b/>
                <w:i/>
                <w:sz w:val="18"/>
                <w:szCs w:val="18"/>
              </w:rPr>
              <w:t>Writing Standards</w:t>
            </w:r>
            <w:r w:rsidRPr="00544B2C">
              <w:rPr>
                <w:rFonts w:ascii="Comic Sans MS" w:hAnsi="Comic Sans MS"/>
                <w:i/>
                <w:sz w:val="18"/>
                <w:szCs w:val="18"/>
              </w:rPr>
              <w:t xml:space="preserve"> </w:t>
            </w:r>
            <w:r w:rsidRPr="00544B2C">
              <w:rPr>
                <w:rFonts w:ascii="Comic Sans MS" w:hAnsi="Comic Sans MS"/>
                <w:b/>
                <w:i/>
                <w:sz w:val="18"/>
                <w:szCs w:val="18"/>
              </w:rPr>
              <w:t>(W)</w:t>
            </w:r>
          </w:p>
          <w:p w14:paraId="3827448A" w14:textId="77777777" w:rsidR="00CD0E2C" w:rsidRPr="00544B2C" w:rsidRDefault="00CD0E2C" w:rsidP="00CD0E2C">
            <w:pPr>
              <w:numPr>
                <w:ilvl w:val="0"/>
                <w:numId w:val="2"/>
              </w:numPr>
              <w:rPr>
                <w:rFonts w:ascii="Comic Sans MS" w:hAnsi="Comic Sans MS"/>
                <w:i/>
                <w:sz w:val="18"/>
                <w:szCs w:val="18"/>
              </w:rPr>
            </w:pPr>
            <w:r w:rsidRPr="00544B2C">
              <w:rPr>
                <w:rFonts w:ascii="Comic Sans MS" w:hAnsi="Comic Sans MS"/>
                <w:i/>
                <w:sz w:val="18"/>
                <w:szCs w:val="18"/>
              </w:rPr>
              <w:t xml:space="preserve"> </w:t>
            </w:r>
            <w:r w:rsidR="005B6AAA">
              <w:rPr>
                <w:rFonts w:ascii="Comic Sans MS" w:hAnsi="Comic Sans MS"/>
                <w:i/>
                <w:sz w:val="18"/>
                <w:szCs w:val="18"/>
              </w:rPr>
              <w:t xml:space="preserve">1, 1a-d, </w:t>
            </w:r>
            <w:r w:rsidRPr="00544B2C">
              <w:rPr>
                <w:rFonts w:ascii="Comic Sans MS" w:hAnsi="Comic Sans MS"/>
                <w:i/>
                <w:sz w:val="18"/>
                <w:szCs w:val="18"/>
              </w:rPr>
              <w:t xml:space="preserve">3, 3a-d, 4, 5, 6, 7, 8, </w:t>
            </w:r>
            <w:r w:rsidR="005B6AAA">
              <w:rPr>
                <w:rFonts w:ascii="Comic Sans MS" w:hAnsi="Comic Sans MS"/>
                <w:i/>
                <w:sz w:val="18"/>
                <w:szCs w:val="18"/>
              </w:rPr>
              <w:t xml:space="preserve">9, 9a-b, </w:t>
            </w:r>
            <w:r w:rsidRPr="00544B2C">
              <w:rPr>
                <w:rFonts w:ascii="Comic Sans MS" w:hAnsi="Comic Sans MS"/>
                <w:i/>
                <w:sz w:val="18"/>
                <w:szCs w:val="18"/>
              </w:rPr>
              <w:t>10</w:t>
            </w:r>
          </w:p>
          <w:p w14:paraId="557D26EA" w14:textId="77777777" w:rsidR="00CD0E2C" w:rsidRPr="00544B2C" w:rsidRDefault="00CD0E2C" w:rsidP="00CD0E2C">
            <w:pPr>
              <w:rPr>
                <w:rFonts w:ascii="Comic Sans MS" w:hAnsi="Comic Sans MS"/>
                <w:b/>
                <w:i/>
                <w:sz w:val="18"/>
                <w:szCs w:val="18"/>
              </w:rPr>
            </w:pPr>
            <w:r w:rsidRPr="00544B2C">
              <w:rPr>
                <w:rFonts w:ascii="Comic Sans MS" w:hAnsi="Comic Sans MS"/>
                <w:b/>
                <w:i/>
                <w:sz w:val="18"/>
                <w:szCs w:val="18"/>
              </w:rPr>
              <w:t>Language Standards (L)</w:t>
            </w:r>
          </w:p>
          <w:p w14:paraId="3D4AD578" w14:textId="77777777" w:rsidR="00AA4CE4" w:rsidRPr="00D71B25" w:rsidRDefault="005B6AAA" w:rsidP="00CD0E2C">
            <w:pPr>
              <w:numPr>
                <w:ilvl w:val="0"/>
                <w:numId w:val="2"/>
              </w:numPr>
              <w:rPr>
                <w:rFonts w:ascii="Comic Sans MS" w:hAnsi="Comic Sans MS"/>
                <w:i/>
                <w:sz w:val="18"/>
                <w:szCs w:val="18"/>
              </w:rPr>
            </w:pPr>
            <w:r>
              <w:rPr>
                <w:rFonts w:ascii="Comic Sans MS" w:hAnsi="Comic Sans MS"/>
                <w:i/>
                <w:sz w:val="18"/>
                <w:szCs w:val="18"/>
              </w:rPr>
              <w:t>1, 1a-e</w:t>
            </w:r>
            <w:r w:rsidR="004E45FC">
              <w:rPr>
                <w:rFonts w:ascii="Comic Sans MS" w:hAnsi="Comic Sans MS"/>
                <w:i/>
                <w:sz w:val="18"/>
                <w:szCs w:val="18"/>
              </w:rPr>
              <w:t>, 2, 2a-e, 3, 3a-b</w:t>
            </w:r>
          </w:p>
        </w:tc>
      </w:tr>
      <w:tr w:rsidR="00A14EB3" w:rsidRPr="00871017" w14:paraId="25A40E13" w14:textId="77777777" w:rsidTr="00482387">
        <w:tc>
          <w:tcPr>
            <w:tcW w:w="1890" w:type="dxa"/>
            <w:shd w:val="clear" w:color="auto" w:fill="auto"/>
          </w:tcPr>
          <w:p w14:paraId="53F0E67C" w14:textId="77777777" w:rsidR="00A14EB3" w:rsidRPr="00871017" w:rsidRDefault="00A14EB3">
            <w:pPr>
              <w:rPr>
                <w:rFonts w:ascii="Comic Sans MS" w:hAnsi="Comic Sans MS"/>
                <w:b/>
                <w:sz w:val="22"/>
                <w:szCs w:val="22"/>
              </w:rPr>
            </w:pPr>
            <w:r w:rsidRPr="00871017">
              <w:rPr>
                <w:rFonts w:ascii="Comic Sans MS" w:hAnsi="Comic Sans MS"/>
                <w:b/>
                <w:sz w:val="22"/>
                <w:szCs w:val="22"/>
              </w:rPr>
              <w:t>Bends in the Road</w:t>
            </w:r>
          </w:p>
        </w:tc>
        <w:tc>
          <w:tcPr>
            <w:tcW w:w="7830" w:type="dxa"/>
            <w:shd w:val="clear" w:color="auto" w:fill="auto"/>
          </w:tcPr>
          <w:p w14:paraId="5BC70D5E" w14:textId="77777777" w:rsidR="00714CB7" w:rsidRDefault="00BD4813" w:rsidP="00D57880">
            <w:pPr>
              <w:numPr>
                <w:ilvl w:val="0"/>
                <w:numId w:val="1"/>
              </w:numPr>
              <w:rPr>
                <w:rFonts w:ascii="Comic Sans MS" w:hAnsi="Comic Sans MS"/>
                <w:sz w:val="18"/>
                <w:szCs w:val="18"/>
              </w:rPr>
            </w:pPr>
            <w:r>
              <w:rPr>
                <w:rFonts w:ascii="Comic Sans MS" w:hAnsi="Comic Sans MS"/>
                <w:sz w:val="18"/>
                <w:szCs w:val="18"/>
              </w:rPr>
              <w:t>Finding story ideas that have depth, significance and believability</w:t>
            </w:r>
          </w:p>
          <w:p w14:paraId="7E58C5AE" w14:textId="77777777" w:rsidR="00DB7CB7" w:rsidRDefault="00A72F9B" w:rsidP="00D57880">
            <w:pPr>
              <w:numPr>
                <w:ilvl w:val="0"/>
                <w:numId w:val="1"/>
              </w:numPr>
              <w:rPr>
                <w:rFonts w:ascii="Comic Sans MS" w:hAnsi="Comic Sans MS"/>
                <w:sz w:val="18"/>
                <w:szCs w:val="18"/>
              </w:rPr>
            </w:pPr>
            <w:r>
              <w:rPr>
                <w:rFonts w:ascii="Comic Sans MS" w:hAnsi="Comic Sans MS"/>
                <w:sz w:val="18"/>
                <w:szCs w:val="18"/>
              </w:rPr>
              <w:t>Shap</w:t>
            </w:r>
            <w:r w:rsidR="00DB7CB7">
              <w:rPr>
                <w:rFonts w:ascii="Comic Sans MS" w:hAnsi="Comic Sans MS"/>
                <w:sz w:val="18"/>
                <w:szCs w:val="18"/>
              </w:rPr>
              <w:t xml:space="preserve">ing </w:t>
            </w:r>
            <w:r w:rsidR="00BD4813">
              <w:rPr>
                <w:rFonts w:ascii="Comic Sans MS" w:hAnsi="Comic Sans MS"/>
                <w:sz w:val="18"/>
                <w:szCs w:val="18"/>
              </w:rPr>
              <w:t>fantastical yet believable characters and plots</w:t>
            </w:r>
          </w:p>
          <w:p w14:paraId="2EA4B20D" w14:textId="77777777" w:rsidR="00DB7CB7" w:rsidRDefault="00BD4813" w:rsidP="00D57880">
            <w:pPr>
              <w:numPr>
                <w:ilvl w:val="0"/>
                <w:numId w:val="1"/>
              </w:numPr>
              <w:rPr>
                <w:rFonts w:ascii="Comic Sans MS" w:hAnsi="Comic Sans MS"/>
                <w:sz w:val="18"/>
                <w:szCs w:val="18"/>
              </w:rPr>
            </w:pPr>
            <w:r>
              <w:rPr>
                <w:rFonts w:ascii="Comic Sans MS" w:hAnsi="Comic Sans MS"/>
                <w:sz w:val="18"/>
                <w:szCs w:val="18"/>
              </w:rPr>
              <w:t>C</w:t>
            </w:r>
            <w:r w:rsidR="00DB7CB7">
              <w:rPr>
                <w:rFonts w:ascii="Comic Sans MS" w:hAnsi="Comic Sans MS"/>
                <w:sz w:val="18"/>
                <w:szCs w:val="18"/>
              </w:rPr>
              <w:t xml:space="preserve">rafting a compelling </w:t>
            </w:r>
            <w:r>
              <w:rPr>
                <w:rFonts w:ascii="Comic Sans MS" w:hAnsi="Comic Sans MS"/>
                <w:sz w:val="18"/>
                <w:szCs w:val="18"/>
              </w:rPr>
              <w:t>fantasy</w:t>
            </w:r>
            <w:r w:rsidR="00DB7CB7">
              <w:rPr>
                <w:rFonts w:ascii="Comic Sans MS" w:hAnsi="Comic Sans MS"/>
                <w:sz w:val="18"/>
                <w:szCs w:val="18"/>
              </w:rPr>
              <w:t xml:space="preserve"> fiction story</w:t>
            </w:r>
          </w:p>
          <w:p w14:paraId="7F4F70B7" w14:textId="77777777" w:rsidR="00DB7CB7" w:rsidRPr="004E45FC" w:rsidRDefault="00DB7CB7" w:rsidP="00BD4813">
            <w:pPr>
              <w:numPr>
                <w:ilvl w:val="0"/>
                <w:numId w:val="1"/>
              </w:numPr>
              <w:rPr>
                <w:rFonts w:ascii="Comic Sans MS" w:hAnsi="Comic Sans MS"/>
                <w:sz w:val="18"/>
                <w:szCs w:val="18"/>
              </w:rPr>
            </w:pPr>
            <w:r>
              <w:rPr>
                <w:rFonts w:ascii="Comic Sans MS" w:hAnsi="Comic Sans MS"/>
                <w:sz w:val="18"/>
                <w:szCs w:val="18"/>
              </w:rPr>
              <w:t xml:space="preserve">Editing and publishing—preparing the </w:t>
            </w:r>
            <w:r w:rsidR="00BD4813">
              <w:rPr>
                <w:rFonts w:ascii="Comic Sans MS" w:hAnsi="Comic Sans MS"/>
                <w:sz w:val="18"/>
                <w:szCs w:val="18"/>
              </w:rPr>
              <w:t>fantasy</w:t>
            </w:r>
            <w:r>
              <w:rPr>
                <w:rFonts w:ascii="Comic Sans MS" w:hAnsi="Comic Sans MS"/>
                <w:sz w:val="18"/>
                <w:szCs w:val="18"/>
              </w:rPr>
              <w:t xml:space="preserve"> story for readers</w:t>
            </w:r>
          </w:p>
        </w:tc>
      </w:tr>
      <w:tr w:rsidR="009630AC" w:rsidRPr="00871017" w14:paraId="2BB6159E" w14:textId="77777777" w:rsidTr="00117B9E">
        <w:tc>
          <w:tcPr>
            <w:tcW w:w="1890" w:type="dxa"/>
            <w:shd w:val="clear" w:color="auto" w:fill="auto"/>
          </w:tcPr>
          <w:p w14:paraId="21BCB077" w14:textId="77777777" w:rsidR="009630AC" w:rsidRPr="00871017" w:rsidRDefault="009630AC" w:rsidP="00117B9E">
            <w:pPr>
              <w:rPr>
                <w:rFonts w:ascii="Comic Sans MS" w:hAnsi="Comic Sans MS"/>
                <w:b/>
                <w:sz w:val="22"/>
                <w:szCs w:val="22"/>
              </w:rPr>
            </w:pPr>
            <w:r w:rsidRPr="00871017">
              <w:rPr>
                <w:rFonts w:ascii="Comic Sans MS" w:hAnsi="Comic Sans MS"/>
                <w:b/>
                <w:sz w:val="22"/>
                <w:szCs w:val="22"/>
              </w:rPr>
              <w:t>Recommended Professional Resource</w:t>
            </w:r>
            <w:r>
              <w:rPr>
                <w:rFonts w:ascii="Comic Sans MS" w:hAnsi="Comic Sans MS"/>
                <w:b/>
                <w:sz w:val="22"/>
                <w:szCs w:val="22"/>
              </w:rPr>
              <w:t>(s)</w:t>
            </w:r>
            <w:r w:rsidRPr="00871017">
              <w:rPr>
                <w:rFonts w:ascii="Comic Sans MS" w:hAnsi="Comic Sans MS"/>
                <w:b/>
                <w:sz w:val="22"/>
                <w:szCs w:val="22"/>
              </w:rPr>
              <w:t xml:space="preserve"> to Guide Instruction</w:t>
            </w:r>
          </w:p>
        </w:tc>
        <w:tc>
          <w:tcPr>
            <w:tcW w:w="7830" w:type="dxa"/>
            <w:shd w:val="clear" w:color="auto" w:fill="auto"/>
          </w:tcPr>
          <w:p w14:paraId="5ECA9C98" w14:textId="77777777" w:rsidR="00BD4813" w:rsidRDefault="00BD4813" w:rsidP="00BD4813">
            <w:pPr>
              <w:rPr>
                <w:rFonts w:ascii="Comic Sans MS" w:hAnsi="Comic Sans MS" w:cs="Arial"/>
                <w:bCs/>
                <w:color w:val="000000"/>
                <w:sz w:val="18"/>
                <w:szCs w:val="18"/>
              </w:rPr>
            </w:pPr>
          </w:p>
          <w:p w14:paraId="1DE66B7B" w14:textId="77777777" w:rsidR="00BD4813" w:rsidRPr="00DB7CB7" w:rsidRDefault="00BD4813" w:rsidP="00BD4813">
            <w:pPr>
              <w:numPr>
                <w:ilvl w:val="0"/>
                <w:numId w:val="23"/>
              </w:numPr>
              <w:rPr>
                <w:rFonts w:ascii="Comic Sans MS" w:hAnsi="Comic Sans MS"/>
                <w:i/>
                <w:color w:val="000000"/>
                <w:sz w:val="18"/>
                <w:szCs w:val="18"/>
              </w:rPr>
            </w:pPr>
            <w:r>
              <w:rPr>
                <w:rFonts w:ascii="Comic Sans MS" w:hAnsi="Comic Sans MS"/>
                <w:color w:val="000000"/>
                <w:sz w:val="18"/>
                <w:szCs w:val="18"/>
              </w:rPr>
              <w:t xml:space="preserve">“Fantasy” from the </w:t>
            </w:r>
            <w:r w:rsidRPr="00BD4813">
              <w:rPr>
                <w:rFonts w:ascii="Comic Sans MS" w:hAnsi="Comic Sans MS"/>
                <w:i/>
                <w:color w:val="000000"/>
                <w:sz w:val="18"/>
                <w:szCs w:val="18"/>
              </w:rPr>
              <w:t>If. . .Then. . .Curriculum in the Units of Study for Opinion, Information and Narrative Writing, Grade 5</w:t>
            </w:r>
            <w:r>
              <w:rPr>
                <w:rFonts w:ascii="Comic Sans MS" w:hAnsi="Comic Sans MS"/>
                <w:color w:val="000000"/>
                <w:sz w:val="18"/>
                <w:szCs w:val="18"/>
              </w:rPr>
              <w:t xml:space="preserve"> (Calkins, 2013)</w:t>
            </w:r>
          </w:p>
        </w:tc>
      </w:tr>
      <w:tr w:rsidR="004E45FC" w:rsidRPr="00871017" w14:paraId="1F9670E5" w14:textId="77777777" w:rsidTr="00482387">
        <w:tc>
          <w:tcPr>
            <w:tcW w:w="1890" w:type="dxa"/>
            <w:shd w:val="clear" w:color="auto" w:fill="auto"/>
          </w:tcPr>
          <w:p w14:paraId="03681044" w14:textId="77777777" w:rsidR="004E45FC" w:rsidRPr="00871017" w:rsidRDefault="004E45FC">
            <w:pPr>
              <w:rPr>
                <w:rFonts w:ascii="Comic Sans MS" w:hAnsi="Comic Sans MS"/>
                <w:b/>
                <w:sz w:val="22"/>
                <w:szCs w:val="22"/>
              </w:rPr>
            </w:pPr>
            <w:r>
              <w:rPr>
                <w:rFonts w:ascii="Comic Sans MS" w:hAnsi="Comic Sans MS"/>
                <w:b/>
                <w:sz w:val="22"/>
                <w:szCs w:val="22"/>
              </w:rPr>
              <w:t>Recommended Anchor/Mentor Texts</w:t>
            </w:r>
          </w:p>
        </w:tc>
        <w:tc>
          <w:tcPr>
            <w:tcW w:w="7830" w:type="dxa"/>
            <w:shd w:val="clear" w:color="auto" w:fill="auto"/>
          </w:tcPr>
          <w:p w14:paraId="4A44A737" w14:textId="77777777" w:rsidR="00BD4813" w:rsidRDefault="00BD4813" w:rsidP="00BD4813">
            <w:pPr>
              <w:numPr>
                <w:ilvl w:val="0"/>
                <w:numId w:val="1"/>
              </w:numPr>
              <w:rPr>
                <w:rFonts w:ascii="Comic Sans MS" w:hAnsi="Comic Sans MS"/>
                <w:sz w:val="18"/>
                <w:szCs w:val="18"/>
              </w:rPr>
            </w:pPr>
            <w:r>
              <w:rPr>
                <w:rFonts w:ascii="Comic Sans MS" w:hAnsi="Comic Sans MS"/>
                <w:sz w:val="18"/>
                <w:szCs w:val="18"/>
              </w:rPr>
              <w:t>Mentor Texts used during Fantasy Fiction Book Clubs such as:</w:t>
            </w:r>
          </w:p>
          <w:p w14:paraId="46CFD0C2" w14:textId="77777777" w:rsidR="00BD4813" w:rsidRPr="007F52AF" w:rsidRDefault="00BD4813" w:rsidP="00BD4813">
            <w:pPr>
              <w:widowControl w:val="0"/>
              <w:numPr>
                <w:ilvl w:val="1"/>
                <w:numId w:val="1"/>
              </w:numPr>
              <w:autoSpaceDE w:val="0"/>
              <w:autoSpaceDN w:val="0"/>
              <w:adjustRightInd w:val="0"/>
              <w:rPr>
                <w:rFonts w:ascii="Comic Sans MS" w:hAnsi="Comic Sans MS" w:cs="Times"/>
                <w:sz w:val="18"/>
                <w:szCs w:val="18"/>
              </w:rPr>
            </w:pPr>
            <w:r w:rsidRPr="000079EB">
              <w:rPr>
                <w:rFonts w:ascii="Comic Sans MS" w:hAnsi="Comic Sans MS"/>
                <w:i/>
                <w:sz w:val="18"/>
                <w:szCs w:val="18"/>
              </w:rPr>
              <w:t>The Paper Bag Princess</w:t>
            </w:r>
            <w:r>
              <w:rPr>
                <w:rFonts w:ascii="Comic Sans MS" w:hAnsi="Comic Sans MS"/>
                <w:sz w:val="18"/>
                <w:szCs w:val="18"/>
              </w:rPr>
              <w:t xml:space="preserve"> by Robert </w:t>
            </w:r>
            <w:proofErr w:type="spellStart"/>
            <w:r>
              <w:rPr>
                <w:rFonts w:ascii="Comic Sans MS" w:hAnsi="Comic Sans MS"/>
                <w:sz w:val="18"/>
                <w:szCs w:val="18"/>
              </w:rPr>
              <w:t>Munsch</w:t>
            </w:r>
            <w:proofErr w:type="spellEnd"/>
          </w:p>
          <w:p w14:paraId="2D886BE8" w14:textId="77777777" w:rsidR="00BD4813" w:rsidRPr="007F52AF" w:rsidRDefault="00BD4813" w:rsidP="00BD4813">
            <w:pPr>
              <w:widowControl w:val="0"/>
              <w:numPr>
                <w:ilvl w:val="1"/>
                <w:numId w:val="1"/>
              </w:numPr>
              <w:autoSpaceDE w:val="0"/>
              <w:autoSpaceDN w:val="0"/>
              <w:adjustRightInd w:val="0"/>
              <w:rPr>
                <w:rFonts w:ascii="Comic Sans MS" w:hAnsi="Comic Sans MS" w:cs="Times"/>
                <w:sz w:val="18"/>
                <w:szCs w:val="18"/>
              </w:rPr>
            </w:pPr>
            <w:proofErr w:type="spellStart"/>
            <w:r w:rsidRPr="000079EB">
              <w:rPr>
                <w:rFonts w:ascii="Comic Sans MS" w:hAnsi="Comic Sans MS"/>
                <w:i/>
                <w:sz w:val="18"/>
                <w:szCs w:val="18"/>
              </w:rPr>
              <w:t>Mufaro’s</w:t>
            </w:r>
            <w:proofErr w:type="spellEnd"/>
            <w:r w:rsidRPr="000079EB">
              <w:rPr>
                <w:rFonts w:ascii="Comic Sans MS" w:hAnsi="Comic Sans MS"/>
                <w:i/>
                <w:sz w:val="18"/>
                <w:szCs w:val="18"/>
              </w:rPr>
              <w:t xml:space="preserve"> Beautiful Daughters: An African Tale</w:t>
            </w:r>
            <w:r>
              <w:rPr>
                <w:rFonts w:ascii="Comic Sans MS" w:hAnsi="Comic Sans MS"/>
                <w:sz w:val="18"/>
                <w:szCs w:val="18"/>
              </w:rPr>
              <w:t xml:space="preserve"> by John Steptoe</w:t>
            </w:r>
          </w:p>
          <w:p w14:paraId="65A07D6B" w14:textId="77777777" w:rsidR="00BD4813" w:rsidRPr="001B3F7E" w:rsidRDefault="00BD4813" w:rsidP="00BD4813">
            <w:pPr>
              <w:widowControl w:val="0"/>
              <w:numPr>
                <w:ilvl w:val="1"/>
                <w:numId w:val="1"/>
              </w:numPr>
              <w:autoSpaceDE w:val="0"/>
              <w:autoSpaceDN w:val="0"/>
              <w:adjustRightInd w:val="0"/>
              <w:rPr>
                <w:rFonts w:ascii="Comic Sans MS" w:hAnsi="Comic Sans MS" w:cs="Times"/>
                <w:sz w:val="18"/>
                <w:szCs w:val="18"/>
              </w:rPr>
            </w:pPr>
            <w:r w:rsidRPr="000079EB">
              <w:rPr>
                <w:rFonts w:ascii="Comic Sans MS" w:hAnsi="Comic Sans MS"/>
                <w:i/>
                <w:sz w:val="18"/>
                <w:szCs w:val="18"/>
              </w:rPr>
              <w:t>The Thief of Always</w:t>
            </w:r>
            <w:r>
              <w:rPr>
                <w:rFonts w:ascii="Comic Sans MS" w:hAnsi="Comic Sans MS"/>
                <w:sz w:val="18"/>
                <w:szCs w:val="18"/>
              </w:rPr>
              <w:t xml:space="preserve"> by Clive Barker</w:t>
            </w:r>
          </w:p>
          <w:p w14:paraId="58F85F6A" w14:textId="77777777" w:rsidR="00BD4813" w:rsidRPr="001B3F7E" w:rsidRDefault="00BD4813" w:rsidP="00BD4813">
            <w:pPr>
              <w:widowControl w:val="0"/>
              <w:numPr>
                <w:ilvl w:val="1"/>
                <w:numId w:val="1"/>
              </w:numPr>
              <w:autoSpaceDE w:val="0"/>
              <w:autoSpaceDN w:val="0"/>
              <w:adjustRightInd w:val="0"/>
              <w:rPr>
                <w:rFonts w:ascii="Comic Sans MS" w:hAnsi="Comic Sans MS" w:cs="Times"/>
                <w:sz w:val="18"/>
                <w:szCs w:val="18"/>
              </w:rPr>
            </w:pPr>
            <w:r>
              <w:rPr>
                <w:rFonts w:ascii="Comic Sans MS" w:hAnsi="Comic Sans MS"/>
                <w:i/>
                <w:sz w:val="18"/>
                <w:szCs w:val="18"/>
              </w:rPr>
              <w:t xml:space="preserve">The Lightning Thief </w:t>
            </w:r>
            <w:r w:rsidRPr="001B3F7E">
              <w:rPr>
                <w:rFonts w:ascii="Comic Sans MS" w:hAnsi="Comic Sans MS"/>
                <w:sz w:val="18"/>
                <w:szCs w:val="18"/>
              </w:rPr>
              <w:t>by Rick Riordan</w:t>
            </w:r>
          </w:p>
          <w:p w14:paraId="4B7154C7" w14:textId="77777777" w:rsidR="00305012" w:rsidRPr="00305012" w:rsidRDefault="00BD4813" w:rsidP="00305012">
            <w:pPr>
              <w:numPr>
                <w:ilvl w:val="1"/>
                <w:numId w:val="1"/>
              </w:numPr>
              <w:rPr>
                <w:rFonts w:ascii="Comic Sans MS" w:hAnsi="Comic Sans MS"/>
                <w:sz w:val="18"/>
                <w:szCs w:val="18"/>
              </w:rPr>
            </w:pPr>
            <w:r>
              <w:rPr>
                <w:rFonts w:ascii="Comic Sans MS" w:hAnsi="Comic Sans MS"/>
                <w:i/>
                <w:sz w:val="18"/>
                <w:szCs w:val="18"/>
              </w:rPr>
              <w:t xml:space="preserve">The Dragon Slayer’s Academy: The New Kid in School </w:t>
            </w:r>
            <w:r w:rsidRPr="001B3F7E">
              <w:rPr>
                <w:rFonts w:ascii="Comic Sans MS" w:hAnsi="Comic Sans MS"/>
                <w:sz w:val="18"/>
                <w:szCs w:val="18"/>
              </w:rPr>
              <w:t>by Kate McMullan</w:t>
            </w:r>
          </w:p>
          <w:p w14:paraId="55CE2604" w14:textId="77777777" w:rsidR="00BD4813" w:rsidRDefault="00305012" w:rsidP="00BD4813">
            <w:pPr>
              <w:numPr>
                <w:ilvl w:val="0"/>
                <w:numId w:val="1"/>
              </w:numPr>
              <w:rPr>
                <w:rFonts w:ascii="Comic Sans MS" w:hAnsi="Comic Sans MS"/>
                <w:sz w:val="18"/>
                <w:szCs w:val="18"/>
              </w:rPr>
            </w:pPr>
            <w:r>
              <w:rPr>
                <w:rFonts w:ascii="Comic Sans MS" w:hAnsi="Comic Sans MS"/>
                <w:sz w:val="18"/>
                <w:szCs w:val="18"/>
              </w:rPr>
              <w:t xml:space="preserve">“Family Monster” from the short story anthology </w:t>
            </w:r>
            <w:proofErr w:type="gramStart"/>
            <w:r w:rsidRPr="00305012">
              <w:rPr>
                <w:rFonts w:ascii="Comic Sans MS" w:hAnsi="Comic Sans MS"/>
                <w:i/>
                <w:sz w:val="18"/>
                <w:szCs w:val="18"/>
              </w:rPr>
              <w:t>But</w:t>
            </w:r>
            <w:proofErr w:type="gramEnd"/>
            <w:r w:rsidRPr="00305012">
              <w:rPr>
                <w:rFonts w:ascii="Comic Sans MS" w:hAnsi="Comic Sans MS"/>
                <w:i/>
                <w:sz w:val="18"/>
                <w:szCs w:val="18"/>
              </w:rPr>
              <w:t xml:space="preserve"> That’s Another Story</w:t>
            </w:r>
            <w:r>
              <w:rPr>
                <w:rFonts w:ascii="Comic Sans MS" w:hAnsi="Comic Sans MS"/>
                <w:sz w:val="18"/>
                <w:szCs w:val="18"/>
              </w:rPr>
              <w:t xml:space="preserve"> </w:t>
            </w:r>
            <w:r w:rsidR="009C5CCC">
              <w:rPr>
                <w:rFonts w:ascii="Comic Sans MS" w:hAnsi="Comic Sans MS"/>
                <w:sz w:val="18"/>
                <w:szCs w:val="18"/>
              </w:rPr>
              <w:t>by Sandy Asher</w:t>
            </w:r>
          </w:p>
          <w:p w14:paraId="60954B7B" w14:textId="77777777" w:rsidR="00305012" w:rsidRDefault="00305012" w:rsidP="00BD4813">
            <w:pPr>
              <w:numPr>
                <w:ilvl w:val="0"/>
                <w:numId w:val="1"/>
              </w:numPr>
              <w:rPr>
                <w:rFonts w:ascii="Comic Sans MS" w:hAnsi="Comic Sans MS"/>
                <w:i/>
                <w:sz w:val="18"/>
                <w:szCs w:val="18"/>
              </w:rPr>
            </w:pPr>
            <w:r w:rsidRPr="00305012">
              <w:rPr>
                <w:rFonts w:ascii="Comic Sans MS" w:hAnsi="Comic Sans MS"/>
                <w:i/>
                <w:sz w:val="18"/>
                <w:szCs w:val="18"/>
              </w:rPr>
              <w:t>Merlin and the Dragons</w:t>
            </w:r>
            <w:r w:rsidR="009C5CCC">
              <w:rPr>
                <w:rFonts w:ascii="Comic Sans MS" w:hAnsi="Comic Sans MS"/>
                <w:i/>
                <w:sz w:val="18"/>
                <w:szCs w:val="18"/>
              </w:rPr>
              <w:t xml:space="preserve"> </w:t>
            </w:r>
            <w:r w:rsidR="009C5CCC">
              <w:rPr>
                <w:rFonts w:ascii="Comic Sans MS" w:hAnsi="Comic Sans MS"/>
                <w:sz w:val="18"/>
                <w:szCs w:val="18"/>
              </w:rPr>
              <w:t>by Jane Yolen</w:t>
            </w:r>
          </w:p>
          <w:p w14:paraId="5A7D9A54" w14:textId="77777777" w:rsidR="00305012" w:rsidRPr="00305012" w:rsidRDefault="00305012" w:rsidP="00305012">
            <w:pPr>
              <w:numPr>
                <w:ilvl w:val="0"/>
                <w:numId w:val="1"/>
              </w:numPr>
              <w:rPr>
                <w:rFonts w:ascii="Comic Sans MS" w:hAnsi="Comic Sans MS"/>
                <w:i/>
                <w:sz w:val="18"/>
                <w:szCs w:val="18"/>
              </w:rPr>
            </w:pPr>
            <w:r>
              <w:rPr>
                <w:rFonts w:ascii="Comic Sans MS" w:hAnsi="Comic Sans MS"/>
                <w:sz w:val="18"/>
                <w:szCs w:val="18"/>
              </w:rPr>
              <w:t xml:space="preserve">Short clips from movies the children are likely not to have seen (and </w:t>
            </w:r>
            <w:r w:rsidR="009C5CCC">
              <w:rPr>
                <w:rFonts w:ascii="Comic Sans MS" w:hAnsi="Comic Sans MS"/>
                <w:sz w:val="18"/>
                <w:szCs w:val="18"/>
              </w:rPr>
              <w:t xml:space="preserve">therefore </w:t>
            </w:r>
            <w:r>
              <w:rPr>
                <w:rFonts w:ascii="Comic Sans MS" w:hAnsi="Comic Sans MS"/>
                <w:sz w:val="18"/>
                <w:szCs w:val="18"/>
              </w:rPr>
              <w:t xml:space="preserve">with which they have few preconceived ideas) such as </w:t>
            </w:r>
            <w:r w:rsidRPr="00305012">
              <w:rPr>
                <w:rFonts w:ascii="Comic Sans MS" w:hAnsi="Comic Sans MS"/>
                <w:i/>
                <w:sz w:val="18"/>
                <w:szCs w:val="18"/>
              </w:rPr>
              <w:t>Willow, The Princess Bride</w:t>
            </w:r>
            <w:r>
              <w:rPr>
                <w:rFonts w:ascii="Comic Sans MS" w:hAnsi="Comic Sans MS"/>
                <w:sz w:val="18"/>
                <w:szCs w:val="18"/>
              </w:rPr>
              <w:t xml:space="preserve"> and </w:t>
            </w:r>
            <w:r w:rsidRPr="00305012">
              <w:rPr>
                <w:rFonts w:ascii="Comic Sans MS" w:hAnsi="Comic Sans MS"/>
                <w:i/>
                <w:sz w:val="18"/>
                <w:szCs w:val="18"/>
              </w:rPr>
              <w:t>The Dark Crystal</w:t>
            </w:r>
          </w:p>
        </w:tc>
      </w:tr>
      <w:tr w:rsidR="00E26048" w:rsidRPr="00871017" w14:paraId="3A35CED3" w14:textId="77777777" w:rsidTr="00482387">
        <w:tc>
          <w:tcPr>
            <w:tcW w:w="1890" w:type="dxa"/>
            <w:shd w:val="clear" w:color="auto" w:fill="auto"/>
          </w:tcPr>
          <w:p w14:paraId="6975B5A4" w14:textId="77777777" w:rsidR="00E26048" w:rsidRPr="00871017" w:rsidRDefault="00E26048" w:rsidP="000452DE">
            <w:pPr>
              <w:rPr>
                <w:rFonts w:ascii="Comic Sans MS" w:hAnsi="Comic Sans MS"/>
                <w:b/>
                <w:sz w:val="22"/>
                <w:szCs w:val="22"/>
              </w:rPr>
            </w:pPr>
            <w:r>
              <w:rPr>
                <w:rFonts w:ascii="Comic Sans MS" w:hAnsi="Comic Sans MS"/>
                <w:b/>
                <w:sz w:val="22"/>
                <w:szCs w:val="22"/>
              </w:rPr>
              <w:t xml:space="preserve">Tips </w:t>
            </w:r>
            <w:r w:rsidR="000452DE">
              <w:rPr>
                <w:rFonts w:ascii="Comic Sans MS" w:hAnsi="Comic Sans MS"/>
                <w:b/>
                <w:sz w:val="22"/>
                <w:szCs w:val="22"/>
              </w:rPr>
              <w:t>for the Unit</w:t>
            </w:r>
          </w:p>
        </w:tc>
        <w:tc>
          <w:tcPr>
            <w:tcW w:w="7830" w:type="dxa"/>
            <w:shd w:val="clear" w:color="auto" w:fill="auto"/>
          </w:tcPr>
          <w:p w14:paraId="63C6341C" w14:textId="77777777" w:rsidR="00BD4813" w:rsidRPr="00BD4813" w:rsidRDefault="00BD4813" w:rsidP="00BD4813">
            <w:pPr>
              <w:ind w:left="360"/>
              <w:rPr>
                <w:rFonts w:ascii="Comic Sans MS" w:hAnsi="Comic Sans MS"/>
                <w:i/>
                <w:sz w:val="18"/>
                <w:szCs w:val="18"/>
              </w:rPr>
            </w:pPr>
            <w:r w:rsidRPr="00BD4813">
              <w:rPr>
                <w:rFonts w:ascii="Comic Sans MS" w:hAnsi="Comic Sans MS"/>
                <w:i/>
                <w:sz w:val="18"/>
                <w:szCs w:val="18"/>
              </w:rPr>
              <w:t>“All fantasy should have a solid base in reality.” –Sir Max Beerbohm</w:t>
            </w:r>
          </w:p>
          <w:p w14:paraId="45CA06B7" w14:textId="77777777" w:rsidR="00BD4813" w:rsidRDefault="00BD4813" w:rsidP="00BD4813">
            <w:pPr>
              <w:ind w:left="360"/>
              <w:rPr>
                <w:rFonts w:ascii="Comic Sans MS" w:hAnsi="Comic Sans MS"/>
                <w:sz w:val="18"/>
                <w:szCs w:val="18"/>
              </w:rPr>
            </w:pPr>
          </w:p>
          <w:p w14:paraId="72706D93" w14:textId="77777777" w:rsidR="00305012" w:rsidRDefault="00305012" w:rsidP="00305012">
            <w:pPr>
              <w:numPr>
                <w:ilvl w:val="0"/>
                <w:numId w:val="25"/>
              </w:numPr>
              <w:rPr>
                <w:rFonts w:ascii="Comic Sans MS" w:hAnsi="Comic Sans MS"/>
                <w:sz w:val="18"/>
                <w:szCs w:val="18"/>
              </w:rPr>
            </w:pPr>
            <w:r>
              <w:rPr>
                <w:rFonts w:ascii="Comic Sans MS" w:hAnsi="Comic Sans MS"/>
                <w:sz w:val="18"/>
                <w:szCs w:val="18"/>
              </w:rPr>
              <w:t xml:space="preserve">This quote reminds us that most fantasy is allegorical—real life stories and lessons that are cloaked in fantasy settings, characters, quests or all of the above.  The more your students’ writing is grounded in something the children know in real life, the more their stories will have depth, meaning and structure.  </w:t>
            </w:r>
          </w:p>
          <w:p w14:paraId="5E288B19" w14:textId="77777777" w:rsidR="000A186F" w:rsidRDefault="000A186F" w:rsidP="000A186F">
            <w:pPr>
              <w:numPr>
                <w:ilvl w:val="0"/>
                <w:numId w:val="25"/>
              </w:numPr>
              <w:rPr>
                <w:rFonts w:ascii="Comic Sans MS" w:hAnsi="Comic Sans MS"/>
                <w:sz w:val="18"/>
                <w:szCs w:val="18"/>
              </w:rPr>
            </w:pPr>
            <w:r>
              <w:rPr>
                <w:rFonts w:ascii="Comic Sans MS" w:hAnsi="Comic Sans MS"/>
                <w:sz w:val="18"/>
                <w:szCs w:val="18"/>
              </w:rPr>
              <w:t>To harness your students’ imagination and creativity into story ideas with clear story arcs and believable characters, see the e-doc on pages 115-116 for suggestions for the first part of this unit.,</w:t>
            </w:r>
          </w:p>
          <w:p w14:paraId="546D3119" w14:textId="77777777" w:rsidR="00BF5B89" w:rsidRDefault="004F57BD" w:rsidP="000A186F">
            <w:pPr>
              <w:numPr>
                <w:ilvl w:val="0"/>
                <w:numId w:val="25"/>
              </w:numPr>
              <w:rPr>
                <w:rFonts w:ascii="Comic Sans MS" w:hAnsi="Comic Sans MS"/>
                <w:sz w:val="18"/>
                <w:szCs w:val="18"/>
              </w:rPr>
            </w:pPr>
            <w:r>
              <w:rPr>
                <w:rFonts w:ascii="Comic Sans MS" w:hAnsi="Comic Sans MS"/>
                <w:sz w:val="18"/>
                <w:szCs w:val="18"/>
              </w:rPr>
              <w:t>If you are teaching this unit in the spring, keep in mind that w</w:t>
            </w:r>
            <w:r w:rsidR="007807F5" w:rsidRPr="004F57BD">
              <w:rPr>
                <w:rFonts w:ascii="Comic Sans MS" w:hAnsi="Comic Sans MS"/>
                <w:sz w:val="18"/>
                <w:szCs w:val="18"/>
              </w:rPr>
              <w:t xml:space="preserve">hile you have incorporated narrative elements into previous units, such as </w:t>
            </w:r>
            <w:r w:rsidR="007807F5" w:rsidRPr="004F57BD">
              <w:rPr>
                <w:rFonts w:ascii="Comic Sans MS" w:hAnsi="Comic Sans MS"/>
                <w:i/>
                <w:sz w:val="18"/>
                <w:szCs w:val="18"/>
              </w:rPr>
              <w:t>Memoir</w:t>
            </w:r>
            <w:r w:rsidR="007807F5" w:rsidRPr="004F57BD">
              <w:rPr>
                <w:rFonts w:ascii="Comic Sans MS" w:hAnsi="Comic Sans MS"/>
                <w:sz w:val="18"/>
                <w:szCs w:val="18"/>
              </w:rPr>
              <w:t xml:space="preserve"> and </w:t>
            </w:r>
            <w:r w:rsidR="007807F5" w:rsidRPr="004F57BD">
              <w:rPr>
                <w:rFonts w:ascii="Comic Sans MS" w:hAnsi="Comic Sans MS"/>
                <w:i/>
                <w:sz w:val="18"/>
                <w:szCs w:val="18"/>
              </w:rPr>
              <w:lastRenderedPageBreak/>
              <w:t>Interpretive Essay</w:t>
            </w:r>
            <w:r w:rsidR="007807F5" w:rsidRPr="004F57BD">
              <w:rPr>
                <w:rFonts w:ascii="Comic Sans MS" w:hAnsi="Comic Sans MS"/>
                <w:sz w:val="18"/>
                <w:szCs w:val="18"/>
              </w:rPr>
              <w:t xml:space="preserve">, this really is the first time this year that children are focused on writing </w:t>
            </w:r>
            <w:r w:rsidR="000452DE">
              <w:rPr>
                <w:rFonts w:ascii="Comic Sans MS" w:hAnsi="Comic Sans MS"/>
                <w:sz w:val="18"/>
                <w:szCs w:val="18"/>
              </w:rPr>
              <w:t xml:space="preserve">strictly </w:t>
            </w:r>
            <w:r w:rsidR="007807F5" w:rsidRPr="004F57BD">
              <w:rPr>
                <w:rFonts w:ascii="Comic Sans MS" w:hAnsi="Comic Sans MS"/>
                <w:sz w:val="18"/>
                <w:szCs w:val="18"/>
              </w:rPr>
              <w:t>in the narrative genre.  For this reason, we encourage you</w:t>
            </w:r>
            <w:r w:rsidR="00BF5B89">
              <w:rPr>
                <w:rFonts w:ascii="Comic Sans MS" w:hAnsi="Comic Sans MS"/>
                <w:sz w:val="18"/>
                <w:szCs w:val="18"/>
              </w:rPr>
              <w:t xml:space="preserve"> to do the </w:t>
            </w:r>
            <w:hyperlink r:id="rId7" w:history="1">
              <w:r w:rsidR="00BF5B89" w:rsidRPr="00BF5B89">
                <w:rPr>
                  <w:rStyle w:val="Hyperlink"/>
                  <w:rFonts w:ascii="Comic Sans MS" w:hAnsi="Comic Sans MS"/>
                  <w:sz w:val="18"/>
                  <w:szCs w:val="18"/>
                </w:rPr>
                <w:t>On-Demand</w:t>
              </w:r>
              <w:r w:rsidR="007807F5" w:rsidRPr="00BF5B89">
                <w:rPr>
                  <w:rStyle w:val="Hyperlink"/>
                  <w:rFonts w:ascii="Comic Sans MS" w:hAnsi="Comic Sans MS"/>
                  <w:sz w:val="18"/>
                  <w:szCs w:val="18"/>
                </w:rPr>
                <w:t xml:space="preserve"> Narrative Assessment</w:t>
              </w:r>
            </w:hyperlink>
            <w:r w:rsidR="00B77A35">
              <w:rPr>
                <w:rFonts w:ascii="Comic Sans MS" w:hAnsi="Comic Sans MS"/>
                <w:sz w:val="18"/>
                <w:szCs w:val="18"/>
              </w:rPr>
              <w:t xml:space="preserve"> or one of the Narrative Writing tasks from PARCC (see below for links).</w:t>
            </w:r>
            <w:r w:rsidR="007807F5" w:rsidRPr="004F57BD">
              <w:rPr>
                <w:rFonts w:ascii="Comic Sans MS" w:hAnsi="Comic Sans MS"/>
                <w:sz w:val="18"/>
                <w:szCs w:val="18"/>
              </w:rPr>
              <w:t xml:space="preserve"> Pay close attention to your students’ abilities to apply a narrative organizational structure to their writing (such as a timeline and/or story mountain).  You will also want to note how </w:t>
            </w:r>
            <w:r w:rsidR="00202C45">
              <w:rPr>
                <w:rFonts w:ascii="Comic Sans MS" w:hAnsi="Comic Sans MS"/>
                <w:sz w:val="18"/>
                <w:szCs w:val="18"/>
              </w:rPr>
              <w:t>effective your students</w:t>
            </w:r>
            <w:r w:rsidR="007807F5" w:rsidRPr="004F57BD">
              <w:rPr>
                <w:rFonts w:ascii="Comic Sans MS" w:hAnsi="Comic Sans MS"/>
                <w:sz w:val="18"/>
                <w:szCs w:val="18"/>
              </w:rPr>
              <w:t xml:space="preserve"> </w:t>
            </w:r>
            <w:r w:rsidR="00796599">
              <w:rPr>
                <w:rFonts w:ascii="Comic Sans MS" w:hAnsi="Comic Sans MS"/>
                <w:sz w:val="18"/>
                <w:szCs w:val="18"/>
              </w:rPr>
              <w:t xml:space="preserve">are </w:t>
            </w:r>
            <w:r w:rsidR="00202C45">
              <w:rPr>
                <w:rFonts w:ascii="Comic Sans MS" w:hAnsi="Comic Sans MS"/>
                <w:sz w:val="18"/>
                <w:szCs w:val="18"/>
              </w:rPr>
              <w:t xml:space="preserve">in applying craft strategies to their stories (e.g. show not tell; dialogue, action, thoughts and feelings) and how comfortable </w:t>
            </w:r>
            <w:r w:rsidR="007807F5" w:rsidRPr="004F57BD">
              <w:rPr>
                <w:rFonts w:ascii="Comic Sans MS" w:hAnsi="Comic Sans MS"/>
                <w:sz w:val="18"/>
                <w:szCs w:val="18"/>
              </w:rPr>
              <w:t>your students are with building tension and creating a satisfying resolution as they unfold their stories bit-by-bit.</w:t>
            </w:r>
            <w:r w:rsidR="00BF5B89">
              <w:rPr>
                <w:rFonts w:ascii="Comic Sans MS" w:hAnsi="Comic Sans MS"/>
                <w:sz w:val="18"/>
                <w:szCs w:val="18"/>
              </w:rPr>
              <w:t xml:space="preserve">  Use this information to plan for instruction and modify your teaching points.  </w:t>
            </w:r>
          </w:p>
          <w:p w14:paraId="7C015EF3" w14:textId="77777777" w:rsidR="007807F5" w:rsidRPr="004F57BD" w:rsidRDefault="00D32F3C" w:rsidP="004F57BD">
            <w:pPr>
              <w:numPr>
                <w:ilvl w:val="0"/>
                <w:numId w:val="24"/>
              </w:numPr>
              <w:rPr>
                <w:rFonts w:ascii="Comic Sans MS" w:hAnsi="Comic Sans MS"/>
                <w:sz w:val="18"/>
                <w:szCs w:val="18"/>
              </w:rPr>
            </w:pPr>
            <w:r>
              <w:rPr>
                <w:rFonts w:ascii="Comic Sans MS" w:hAnsi="Comic Sans MS"/>
                <w:sz w:val="18"/>
                <w:szCs w:val="18"/>
              </w:rPr>
              <w:t>Students have had several years of writing narratives (e.g. personal, realistic, imaginative) so w</w:t>
            </w:r>
            <w:r w:rsidR="00BF5B89">
              <w:rPr>
                <w:rFonts w:ascii="Comic Sans MS" w:hAnsi="Comic Sans MS"/>
                <w:sz w:val="18"/>
                <w:szCs w:val="18"/>
              </w:rPr>
              <w:t xml:space="preserve">e especially encourage you to use pre-assessment information to build on what students </w:t>
            </w:r>
            <w:r w:rsidR="00BF5B89" w:rsidRPr="00B77A35">
              <w:rPr>
                <w:rFonts w:ascii="Comic Sans MS" w:hAnsi="Comic Sans MS"/>
                <w:i/>
                <w:sz w:val="18"/>
                <w:szCs w:val="18"/>
              </w:rPr>
              <w:t>already know</w:t>
            </w:r>
            <w:r w:rsidR="00BF5B89">
              <w:rPr>
                <w:rFonts w:ascii="Comic Sans MS" w:hAnsi="Comic Sans MS"/>
                <w:sz w:val="18"/>
                <w:szCs w:val="18"/>
              </w:rPr>
              <w:t xml:space="preserve"> related to </w:t>
            </w:r>
            <w:r w:rsidR="00B77A35">
              <w:rPr>
                <w:rFonts w:ascii="Comic Sans MS" w:hAnsi="Comic Sans MS"/>
                <w:sz w:val="18"/>
                <w:szCs w:val="18"/>
              </w:rPr>
              <w:t>narrative writing</w:t>
            </w:r>
            <w:r w:rsidR="00BF5B89">
              <w:rPr>
                <w:rFonts w:ascii="Comic Sans MS" w:hAnsi="Comic Sans MS"/>
                <w:sz w:val="18"/>
                <w:szCs w:val="18"/>
              </w:rPr>
              <w:t xml:space="preserve"> rather than</w:t>
            </w:r>
            <w:r w:rsidR="009C5CCC">
              <w:rPr>
                <w:rFonts w:ascii="Comic Sans MS" w:hAnsi="Comic Sans MS"/>
                <w:sz w:val="18"/>
                <w:szCs w:val="18"/>
              </w:rPr>
              <w:t xml:space="preserve"> to</w:t>
            </w:r>
            <w:r w:rsidR="00BF5B89">
              <w:rPr>
                <w:rFonts w:ascii="Comic Sans MS" w:hAnsi="Comic Sans MS"/>
                <w:sz w:val="18"/>
                <w:szCs w:val="18"/>
              </w:rPr>
              <w:t xml:space="preserve"> teach your students </w:t>
            </w:r>
            <w:r w:rsidR="00B77A35">
              <w:rPr>
                <w:rFonts w:ascii="Comic Sans MS" w:hAnsi="Comic Sans MS"/>
                <w:sz w:val="18"/>
                <w:szCs w:val="18"/>
              </w:rPr>
              <w:t>a list of new</w:t>
            </w:r>
            <w:r w:rsidR="009512B9">
              <w:rPr>
                <w:rFonts w:ascii="Comic Sans MS" w:hAnsi="Comic Sans MS"/>
                <w:sz w:val="18"/>
                <w:szCs w:val="18"/>
              </w:rPr>
              <w:t xml:space="preserve"> strategies. </w:t>
            </w:r>
            <w:r>
              <w:rPr>
                <w:rFonts w:ascii="Comic Sans MS" w:hAnsi="Comic Sans MS"/>
                <w:sz w:val="18"/>
                <w:szCs w:val="18"/>
              </w:rPr>
              <w:t>C</w:t>
            </w:r>
            <w:r w:rsidR="00B77A35">
              <w:rPr>
                <w:rFonts w:ascii="Comic Sans MS" w:hAnsi="Comic Sans MS"/>
                <w:sz w:val="18"/>
                <w:szCs w:val="18"/>
              </w:rPr>
              <w:t>ontinue to support students with familiar strategies while introducing or experimenting with just a few new ones.</w:t>
            </w:r>
            <w:r w:rsidR="009C5CCC">
              <w:rPr>
                <w:rFonts w:ascii="Comic Sans MS" w:hAnsi="Comic Sans MS"/>
                <w:sz w:val="18"/>
                <w:szCs w:val="18"/>
              </w:rPr>
              <w:t xml:space="preserve">  </w:t>
            </w:r>
            <w:r w:rsidR="00AF7601">
              <w:rPr>
                <w:rFonts w:ascii="Comic Sans MS" w:hAnsi="Comic Sans MS"/>
                <w:sz w:val="18"/>
                <w:szCs w:val="18"/>
              </w:rPr>
              <w:t xml:space="preserve">What is key </w:t>
            </w:r>
            <w:proofErr w:type="gramStart"/>
            <w:r w:rsidR="00AF7601">
              <w:rPr>
                <w:rFonts w:ascii="Comic Sans MS" w:hAnsi="Comic Sans MS"/>
                <w:sz w:val="18"/>
                <w:szCs w:val="18"/>
              </w:rPr>
              <w:t>is</w:t>
            </w:r>
            <w:proofErr w:type="gramEnd"/>
            <w:r w:rsidR="00AF7601">
              <w:rPr>
                <w:rFonts w:ascii="Comic Sans MS" w:hAnsi="Comic Sans MS"/>
                <w:sz w:val="18"/>
                <w:szCs w:val="18"/>
              </w:rPr>
              <w:t xml:space="preserve"> that</w:t>
            </w:r>
            <w:r w:rsidR="009C5CCC">
              <w:rPr>
                <w:rFonts w:ascii="Comic Sans MS" w:hAnsi="Comic Sans MS"/>
                <w:sz w:val="18"/>
                <w:szCs w:val="18"/>
              </w:rPr>
              <w:t xml:space="preserve"> that children continue to develop their ability to elaborate by slowing down the im</w:t>
            </w:r>
            <w:r w:rsidR="00AF7601">
              <w:rPr>
                <w:rFonts w:ascii="Comic Sans MS" w:hAnsi="Comic Sans MS"/>
                <w:sz w:val="18"/>
                <w:szCs w:val="18"/>
              </w:rPr>
              <w:t xml:space="preserve">portant events in their stories.  </w:t>
            </w:r>
          </w:p>
          <w:p w14:paraId="5BA48C6F" w14:textId="77777777" w:rsidR="009A636F" w:rsidRPr="000452DE" w:rsidRDefault="00F858AF" w:rsidP="00F858AF">
            <w:pPr>
              <w:numPr>
                <w:ilvl w:val="0"/>
                <w:numId w:val="24"/>
              </w:numPr>
              <w:rPr>
                <w:rFonts w:ascii="Comic Sans MS" w:hAnsi="Comic Sans MS"/>
                <w:sz w:val="20"/>
                <w:szCs w:val="20"/>
              </w:rPr>
            </w:pPr>
            <w:r w:rsidRPr="00403CA6">
              <w:rPr>
                <w:rFonts w:ascii="Comic Sans MS" w:hAnsi="Comic Sans MS"/>
                <w:sz w:val="18"/>
                <w:szCs w:val="18"/>
              </w:rPr>
              <w:t>Th</w:t>
            </w:r>
            <w:r>
              <w:rPr>
                <w:rFonts w:ascii="Comic Sans MS" w:hAnsi="Comic Sans MS"/>
                <w:sz w:val="18"/>
                <w:szCs w:val="18"/>
              </w:rPr>
              <w:t xml:space="preserve">e </w:t>
            </w:r>
            <w:r w:rsidRPr="00403CA6">
              <w:rPr>
                <w:rFonts w:ascii="Comic Sans MS" w:hAnsi="Comic Sans MS"/>
                <w:sz w:val="18"/>
                <w:szCs w:val="18"/>
              </w:rPr>
              <w:t xml:space="preserve">unit begins </w:t>
            </w:r>
            <w:r w:rsidR="007410BB">
              <w:rPr>
                <w:rFonts w:ascii="Comic Sans MS" w:hAnsi="Comic Sans MS"/>
                <w:sz w:val="18"/>
                <w:szCs w:val="18"/>
              </w:rPr>
              <w:t xml:space="preserve">with students brainstorming and developing possible seed ideas in the writing notebooks before committing to a story idea to draft.  This stage is important as </w:t>
            </w:r>
            <w:r w:rsidR="009A636F">
              <w:rPr>
                <w:rFonts w:ascii="Comic Sans MS" w:hAnsi="Comic Sans MS"/>
                <w:sz w:val="18"/>
                <w:szCs w:val="18"/>
              </w:rPr>
              <w:t xml:space="preserve">many students are tempted to dive right into drafting a story that is heavy on plot but light on craft and structure.  </w:t>
            </w:r>
            <w:r w:rsidR="000452DE" w:rsidRPr="000452DE">
              <w:rPr>
                <w:rFonts w:ascii="Comic Sans MS" w:hAnsi="Comic Sans MS"/>
                <w:color w:val="222222"/>
                <w:sz w:val="19"/>
                <w:szCs w:val="19"/>
                <w:shd w:val="clear" w:color="auto" w:fill="FFFFFF"/>
              </w:rPr>
              <w:t xml:space="preserve">During this stage, students try out story ideas by writing small back-of-the-book blurbs.  These blurbs are written to entice the reader, rather than summarize all that will happen in the story. </w:t>
            </w:r>
            <w:r w:rsidR="000452DE">
              <w:rPr>
                <w:rFonts w:ascii="Comic Sans MS" w:hAnsi="Comic Sans MS"/>
                <w:color w:val="222222"/>
                <w:sz w:val="19"/>
                <w:szCs w:val="19"/>
                <w:shd w:val="clear" w:color="auto" w:fill="FFFFFF"/>
              </w:rPr>
              <w:t xml:space="preserve">They will then use these blurbs as a starting place when they </w:t>
            </w:r>
            <w:r w:rsidR="000452DE" w:rsidRPr="000452DE">
              <w:rPr>
                <w:rFonts w:ascii="Comic Sans MS" w:hAnsi="Comic Sans MS"/>
                <w:color w:val="222222"/>
                <w:sz w:val="19"/>
                <w:szCs w:val="19"/>
                <w:shd w:val="clear" w:color="auto" w:fill="FFFFFF"/>
              </w:rPr>
              <w:t>unfold the</w:t>
            </w:r>
            <w:r w:rsidR="000452DE">
              <w:rPr>
                <w:rFonts w:ascii="Comic Sans MS" w:hAnsi="Comic Sans MS"/>
                <w:color w:val="222222"/>
                <w:sz w:val="19"/>
                <w:szCs w:val="19"/>
                <w:shd w:val="clear" w:color="auto" w:fill="FFFFFF"/>
              </w:rPr>
              <w:t>ir</w:t>
            </w:r>
            <w:r w:rsidR="000452DE" w:rsidRPr="000452DE">
              <w:rPr>
                <w:rFonts w:ascii="Comic Sans MS" w:hAnsi="Comic Sans MS"/>
                <w:color w:val="222222"/>
                <w:sz w:val="19"/>
                <w:szCs w:val="19"/>
                <w:shd w:val="clear" w:color="auto" w:fill="FFFFFF"/>
              </w:rPr>
              <w:t xml:space="preserve"> ideas, bit by bit, just like personal narratives. </w:t>
            </w:r>
          </w:p>
          <w:p w14:paraId="52AC576A" w14:textId="77777777" w:rsidR="009A636F" w:rsidRDefault="009A636F" w:rsidP="00F858AF">
            <w:pPr>
              <w:numPr>
                <w:ilvl w:val="0"/>
                <w:numId w:val="24"/>
              </w:numPr>
              <w:rPr>
                <w:rFonts w:ascii="Comic Sans MS" w:hAnsi="Comic Sans MS"/>
                <w:sz w:val="18"/>
                <w:szCs w:val="18"/>
              </w:rPr>
            </w:pPr>
            <w:r>
              <w:rPr>
                <w:rFonts w:ascii="Comic Sans MS" w:hAnsi="Comic Sans MS"/>
                <w:sz w:val="18"/>
                <w:szCs w:val="18"/>
              </w:rPr>
              <w:t xml:space="preserve">Once students have settled on a story idea, they will spend some time writing long about other aspects of their stories—such as the setting and characters—before planning out their story ideas.  The planning stage then becomes crucial so that their fantasy ideas do not “spin out of control”! Here is where you will want to keep a close eye on students to ensure that are using a narrative organizational structure to plan (e.g. booklets, timelines, story mountains) and then are </w:t>
            </w:r>
            <w:r w:rsidRPr="009C5CCC">
              <w:rPr>
                <w:rFonts w:ascii="Comic Sans MS" w:hAnsi="Comic Sans MS"/>
                <w:i/>
                <w:sz w:val="18"/>
                <w:szCs w:val="18"/>
              </w:rPr>
              <w:t>using</w:t>
            </w:r>
            <w:r>
              <w:rPr>
                <w:rFonts w:ascii="Comic Sans MS" w:hAnsi="Comic Sans MS"/>
                <w:sz w:val="18"/>
                <w:szCs w:val="18"/>
              </w:rPr>
              <w:t xml:space="preserve"> that plan once they finally draft (outside of the notebook).</w:t>
            </w:r>
            <w:r w:rsidR="007410BB">
              <w:rPr>
                <w:rFonts w:ascii="Comic Sans MS" w:hAnsi="Comic Sans MS"/>
                <w:sz w:val="18"/>
                <w:szCs w:val="18"/>
              </w:rPr>
              <w:t xml:space="preserve"> </w:t>
            </w:r>
          </w:p>
          <w:p w14:paraId="38A25639" w14:textId="77777777" w:rsidR="00F858AF" w:rsidRDefault="009A636F" w:rsidP="00F858AF">
            <w:pPr>
              <w:numPr>
                <w:ilvl w:val="0"/>
                <w:numId w:val="24"/>
              </w:numPr>
              <w:rPr>
                <w:rFonts w:ascii="Comic Sans MS" w:hAnsi="Comic Sans MS"/>
                <w:sz w:val="18"/>
                <w:szCs w:val="18"/>
              </w:rPr>
            </w:pPr>
            <w:r>
              <w:rPr>
                <w:rFonts w:ascii="Comic Sans MS" w:hAnsi="Comic Sans MS"/>
                <w:sz w:val="18"/>
                <w:szCs w:val="18"/>
              </w:rPr>
              <w:t xml:space="preserve">During the drafting stage, remind students to “revise as </w:t>
            </w:r>
            <w:r w:rsidR="009C5CCC">
              <w:rPr>
                <w:rFonts w:ascii="Comic Sans MS" w:hAnsi="Comic Sans MS"/>
                <w:sz w:val="18"/>
                <w:szCs w:val="18"/>
              </w:rPr>
              <w:t>you</w:t>
            </w:r>
            <w:r>
              <w:rPr>
                <w:rFonts w:ascii="Comic Sans MS" w:hAnsi="Comic Sans MS"/>
                <w:sz w:val="18"/>
                <w:szCs w:val="18"/>
              </w:rPr>
              <w:t xml:space="preserve"> go,” using craft strategies as they compose—not only at the end.  Students can even bring drafts to their Fantasy Book Clubs to share ideas and get input</w:t>
            </w:r>
            <w:r w:rsidR="009C5CCC">
              <w:rPr>
                <w:rFonts w:ascii="Comic Sans MS" w:hAnsi="Comic Sans MS"/>
                <w:sz w:val="18"/>
                <w:szCs w:val="18"/>
              </w:rPr>
              <w:t xml:space="preserve"> during this drafting phase</w:t>
            </w:r>
            <w:r>
              <w:rPr>
                <w:rFonts w:ascii="Comic Sans MS" w:hAnsi="Comic Sans MS"/>
                <w:sz w:val="18"/>
                <w:szCs w:val="18"/>
              </w:rPr>
              <w:t xml:space="preserve">.  See e-doc page 119 for ideas about how to use the context of the book clubs to support the writing and for ideas on how to help your students “read as writers”. </w:t>
            </w:r>
          </w:p>
          <w:p w14:paraId="46D2A4F2" w14:textId="77777777" w:rsidR="009C5CCC" w:rsidRPr="009C5CCC" w:rsidRDefault="009A636F" w:rsidP="006311DF">
            <w:pPr>
              <w:numPr>
                <w:ilvl w:val="0"/>
                <w:numId w:val="24"/>
              </w:numPr>
              <w:rPr>
                <w:rFonts w:ascii="Comic Sans MS" w:hAnsi="Comic Sans MS"/>
                <w:i/>
                <w:sz w:val="18"/>
                <w:szCs w:val="18"/>
              </w:rPr>
            </w:pPr>
            <w:r w:rsidRPr="009C5CCC">
              <w:rPr>
                <w:rFonts w:ascii="Comic Sans MS" w:hAnsi="Comic Sans MS"/>
                <w:sz w:val="18"/>
                <w:szCs w:val="18"/>
              </w:rPr>
              <w:t xml:space="preserve">During the last part of the unit, children will get ready to edit and publish. </w:t>
            </w:r>
          </w:p>
          <w:p w14:paraId="1A0EA265" w14:textId="77777777" w:rsidR="009C5CCC" w:rsidRDefault="009C5CCC" w:rsidP="009C5CCC">
            <w:pPr>
              <w:rPr>
                <w:rFonts w:ascii="Comic Sans MS" w:hAnsi="Comic Sans MS"/>
                <w:i/>
                <w:sz w:val="18"/>
                <w:szCs w:val="18"/>
              </w:rPr>
            </w:pPr>
          </w:p>
          <w:p w14:paraId="3E78C54C" w14:textId="77777777" w:rsidR="000452DE" w:rsidRPr="00403CA6" w:rsidRDefault="000452DE" w:rsidP="000452DE">
            <w:pPr>
              <w:ind w:left="360"/>
              <w:rPr>
                <w:rFonts w:ascii="Comic Sans MS" w:hAnsi="Comic Sans MS"/>
                <w:sz w:val="18"/>
                <w:szCs w:val="18"/>
              </w:rPr>
            </w:pPr>
          </w:p>
        </w:tc>
      </w:tr>
      <w:tr w:rsidR="00A14EB3" w:rsidRPr="00871017" w14:paraId="10746935" w14:textId="77777777" w:rsidTr="00482387">
        <w:tc>
          <w:tcPr>
            <w:tcW w:w="1890" w:type="dxa"/>
            <w:shd w:val="clear" w:color="auto" w:fill="auto"/>
          </w:tcPr>
          <w:p w14:paraId="3D4C42CE" w14:textId="77777777" w:rsidR="00A14EB3" w:rsidRPr="00871017" w:rsidRDefault="00A14EB3">
            <w:pPr>
              <w:rPr>
                <w:rFonts w:ascii="Comic Sans MS" w:hAnsi="Comic Sans MS"/>
                <w:b/>
                <w:sz w:val="22"/>
                <w:szCs w:val="22"/>
              </w:rPr>
            </w:pPr>
            <w:r w:rsidRPr="00871017">
              <w:rPr>
                <w:rFonts w:ascii="Comic Sans MS" w:hAnsi="Comic Sans MS"/>
                <w:b/>
                <w:sz w:val="22"/>
                <w:szCs w:val="22"/>
              </w:rPr>
              <w:lastRenderedPageBreak/>
              <w:t>Materials and Resources</w:t>
            </w:r>
          </w:p>
        </w:tc>
        <w:tc>
          <w:tcPr>
            <w:tcW w:w="7830" w:type="dxa"/>
            <w:shd w:val="clear" w:color="auto" w:fill="auto"/>
          </w:tcPr>
          <w:p w14:paraId="31AB9D9F" w14:textId="77777777" w:rsidR="00544B2C" w:rsidRDefault="00544B2C" w:rsidP="00544B2C">
            <w:pPr>
              <w:rPr>
                <w:rFonts w:ascii="Comic Sans MS" w:hAnsi="Comic Sans MS"/>
                <w:sz w:val="18"/>
                <w:szCs w:val="18"/>
              </w:rPr>
            </w:pPr>
            <w:r>
              <w:rPr>
                <w:rFonts w:ascii="Comic Sans MS" w:hAnsi="Comic Sans MS"/>
                <w:sz w:val="18"/>
                <w:szCs w:val="18"/>
              </w:rPr>
              <w:t xml:space="preserve">Each child: </w:t>
            </w:r>
          </w:p>
          <w:p w14:paraId="1FCAACDD" w14:textId="77777777" w:rsidR="00544B2C" w:rsidRDefault="00544B2C" w:rsidP="00544B2C">
            <w:pPr>
              <w:pStyle w:val="ListParagraph"/>
              <w:numPr>
                <w:ilvl w:val="0"/>
                <w:numId w:val="17"/>
              </w:numPr>
              <w:rPr>
                <w:rFonts w:ascii="Comic Sans MS" w:hAnsi="Comic Sans MS"/>
                <w:sz w:val="18"/>
                <w:szCs w:val="18"/>
              </w:rPr>
            </w:pPr>
            <w:r>
              <w:rPr>
                <w:rFonts w:ascii="Comic Sans MS" w:hAnsi="Comic Sans MS"/>
                <w:sz w:val="18"/>
                <w:szCs w:val="18"/>
              </w:rPr>
              <w:t>W</w:t>
            </w:r>
            <w:r w:rsidRPr="00544B2C">
              <w:rPr>
                <w:rFonts w:ascii="Comic Sans MS" w:hAnsi="Comic Sans MS"/>
                <w:sz w:val="18"/>
                <w:szCs w:val="18"/>
              </w:rPr>
              <w:t>riter’</w:t>
            </w:r>
            <w:r>
              <w:rPr>
                <w:rFonts w:ascii="Comic Sans MS" w:hAnsi="Comic Sans MS"/>
                <w:sz w:val="18"/>
                <w:szCs w:val="18"/>
              </w:rPr>
              <w:t>s N</w:t>
            </w:r>
            <w:r w:rsidRPr="00544B2C">
              <w:rPr>
                <w:rFonts w:ascii="Comic Sans MS" w:hAnsi="Comic Sans MS"/>
                <w:sz w:val="18"/>
                <w:szCs w:val="18"/>
              </w:rPr>
              <w:t>otebook (prefera</w:t>
            </w:r>
            <w:r>
              <w:rPr>
                <w:rFonts w:ascii="Comic Sans MS" w:hAnsi="Comic Sans MS"/>
                <w:sz w:val="18"/>
                <w:szCs w:val="18"/>
              </w:rPr>
              <w:t>bly hard bound composition book that students personalize)</w:t>
            </w:r>
            <w:r w:rsidR="00517CCB">
              <w:rPr>
                <w:rFonts w:ascii="Comic Sans MS" w:hAnsi="Comic Sans MS"/>
                <w:sz w:val="18"/>
                <w:szCs w:val="18"/>
              </w:rPr>
              <w:t xml:space="preserve"> divided into sections, such as: </w:t>
            </w:r>
            <w:r w:rsidR="00517CCB">
              <w:rPr>
                <w:rFonts w:ascii="Comic Sans MS" w:hAnsi="Comic Sans MS"/>
                <w:i/>
                <w:sz w:val="18"/>
                <w:szCs w:val="18"/>
              </w:rPr>
              <w:t>Writing Ideas</w:t>
            </w:r>
            <w:r w:rsidR="00517CCB">
              <w:rPr>
                <w:rFonts w:ascii="Comic Sans MS" w:hAnsi="Comic Sans MS"/>
                <w:sz w:val="18"/>
                <w:szCs w:val="18"/>
              </w:rPr>
              <w:t xml:space="preserve"> (for lists, blob ideas, theme ideas), </w:t>
            </w:r>
            <w:r w:rsidR="00517CCB">
              <w:rPr>
                <w:rFonts w:ascii="Comic Sans MS" w:hAnsi="Comic Sans MS"/>
                <w:i/>
                <w:sz w:val="18"/>
                <w:szCs w:val="18"/>
              </w:rPr>
              <w:t>Try It</w:t>
            </w:r>
            <w:r w:rsidR="00517CCB">
              <w:rPr>
                <w:rFonts w:ascii="Comic Sans MS" w:hAnsi="Comic Sans MS"/>
                <w:sz w:val="18"/>
                <w:szCs w:val="18"/>
              </w:rPr>
              <w:t xml:space="preserve"> (for minilesson exercises), </w:t>
            </w:r>
            <w:r w:rsidR="00517CCB">
              <w:rPr>
                <w:rFonts w:ascii="Comic Sans MS" w:hAnsi="Comic Sans MS"/>
                <w:i/>
                <w:sz w:val="18"/>
                <w:szCs w:val="18"/>
              </w:rPr>
              <w:t>Writing</w:t>
            </w:r>
            <w:r w:rsidR="00517CCB">
              <w:rPr>
                <w:rFonts w:ascii="Comic Sans MS" w:hAnsi="Comic Sans MS"/>
                <w:sz w:val="18"/>
                <w:szCs w:val="18"/>
              </w:rPr>
              <w:t xml:space="preserve"> (this section could be labeled by genre or unit to house all the entries</w:t>
            </w:r>
            <w:r w:rsidRPr="00544B2C">
              <w:rPr>
                <w:rFonts w:ascii="Comic Sans MS" w:hAnsi="Comic Sans MS"/>
                <w:sz w:val="18"/>
                <w:szCs w:val="18"/>
              </w:rPr>
              <w:t xml:space="preserve"> </w:t>
            </w:r>
            <w:r w:rsidR="00517CCB">
              <w:rPr>
                <w:rFonts w:ascii="Comic Sans MS" w:hAnsi="Comic Sans MS"/>
                <w:sz w:val="18"/>
                <w:szCs w:val="18"/>
              </w:rPr>
              <w:t>students write in a particular unit and from which students can select ideas to draft longer outside the notebook</w:t>
            </w:r>
          </w:p>
          <w:p w14:paraId="3D56546E" w14:textId="77777777" w:rsidR="00544B2C" w:rsidRDefault="00544B2C" w:rsidP="00544B2C">
            <w:pPr>
              <w:pStyle w:val="ListParagraph"/>
              <w:numPr>
                <w:ilvl w:val="0"/>
                <w:numId w:val="17"/>
              </w:numPr>
              <w:rPr>
                <w:rFonts w:ascii="Comic Sans MS" w:hAnsi="Comic Sans MS"/>
                <w:sz w:val="18"/>
                <w:szCs w:val="18"/>
              </w:rPr>
            </w:pPr>
            <w:r>
              <w:rPr>
                <w:rFonts w:ascii="Comic Sans MS" w:hAnsi="Comic Sans MS"/>
                <w:sz w:val="18"/>
                <w:szCs w:val="18"/>
              </w:rPr>
              <w:t>W</w:t>
            </w:r>
            <w:r w:rsidRPr="00544B2C">
              <w:rPr>
                <w:rFonts w:ascii="Comic Sans MS" w:hAnsi="Comic Sans MS"/>
                <w:sz w:val="18"/>
                <w:szCs w:val="18"/>
              </w:rPr>
              <w:t>riting folder for drafts</w:t>
            </w:r>
            <w:r>
              <w:rPr>
                <w:rFonts w:ascii="Comic Sans MS" w:hAnsi="Comic Sans MS"/>
                <w:sz w:val="18"/>
                <w:szCs w:val="18"/>
              </w:rPr>
              <w:t xml:space="preserve"> and any reference materials (e.g. </w:t>
            </w:r>
            <w:r w:rsidR="00517CCB">
              <w:rPr>
                <w:rFonts w:ascii="Comic Sans MS" w:hAnsi="Comic Sans MS"/>
                <w:sz w:val="18"/>
                <w:szCs w:val="18"/>
              </w:rPr>
              <w:t>various memoir structures, author craft techniques, etc.)</w:t>
            </w:r>
          </w:p>
          <w:p w14:paraId="33F1D801" w14:textId="77777777" w:rsidR="00544B2C" w:rsidRDefault="00544B2C" w:rsidP="00544B2C">
            <w:pPr>
              <w:rPr>
                <w:rFonts w:ascii="Comic Sans MS" w:hAnsi="Comic Sans MS"/>
                <w:sz w:val="18"/>
                <w:szCs w:val="18"/>
              </w:rPr>
            </w:pPr>
            <w:r>
              <w:rPr>
                <w:rFonts w:ascii="Comic Sans MS" w:hAnsi="Comic Sans MS"/>
                <w:sz w:val="18"/>
                <w:szCs w:val="18"/>
              </w:rPr>
              <w:t>Teacher:</w:t>
            </w:r>
          </w:p>
          <w:p w14:paraId="5FF8623F" w14:textId="77777777" w:rsidR="00544B2C" w:rsidRDefault="00544B2C" w:rsidP="00544B2C">
            <w:pPr>
              <w:pStyle w:val="ListParagraph"/>
              <w:numPr>
                <w:ilvl w:val="0"/>
                <w:numId w:val="18"/>
              </w:numPr>
              <w:rPr>
                <w:rFonts w:ascii="Comic Sans MS" w:hAnsi="Comic Sans MS"/>
                <w:sz w:val="18"/>
                <w:szCs w:val="18"/>
              </w:rPr>
            </w:pPr>
            <w:r>
              <w:rPr>
                <w:rFonts w:ascii="Comic Sans MS" w:hAnsi="Comic Sans MS"/>
                <w:sz w:val="18"/>
                <w:szCs w:val="18"/>
              </w:rPr>
              <w:t>Writer’s Notebook for modeling</w:t>
            </w:r>
          </w:p>
          <w:p w14:paraId="56DDFA74" w14:textId="77777777" w:rsidR="002660E0" w:rsidRDefault="002660E0" w:rsidP="00544B2C">
            <w:pPr>
              <w:pStyle w:val="ListParagraph"/>
              <w:numPr>
                <w:ilvl w:val="0"/>
                <w:numId w:val="18"/>
              </w:numPr>
              <w:rPr>
                <w:rFonts w:ascii="Comic Sans MS" w:hAnsi="Comic Sans MS"/>
                <w:sz w:val="18"/>
                <w:szCs w:val="18"/>
              </w:rPr>
            </w:pPr>
            <w:r>
              <w:rPr>
                <w:rFonts w:ascii="Comic Sans MS" w:hAnsi="Comic Sans MS"/>
                <w:sz w:val="18"/>
                <w:szCs w:val="18"/>
              </w:rPr>
              <w:t>Teacher-</w:t>
            </w:r>
            <w:r w:rsidR="00544B2C">
              <w:rPr>
                <w:rFonts w:ascii="Comic Sans MS" w:hAnsi="Comic Sans MS"/>
                <w:sz w:val="18"/>
                <w:szCs w:val="18"/>
              </w:rPr>
              <w:t>generated writing</w:t>
            </w:r>
            <w:r>
              <w:rPr>
                <w:rFonts w:ascii="Comic Sans MS" w:hAnsi="Comic Sans MS"/>
                <w:sz w:val="18"/>
                <w:szCs w:val="18"/>
              </w:rPr>
              <w:t xml:space="preserve"> for modeling</w:t>
            </w:r>
          </w:p>
          <w:p w14:paraId="1CDE1FBD" w14:textId="77777777" w:rsidR="00A67590" w:rsidRPr="00544B2C" w:rsidRDefault="002660E0" w:rsidP="00517CCB">
            <w:pPr>
              <w:rPr>
                <w:rFonts w:ascii="Comic Sans MS" w:hAnsi="Comic Sans MS"/>
                <w:sz w:val="18"/>
                <w:szCs w:val="18"/>
              </w:rPr>
            </w:pPr>
            <w:r>
              <w:rPr>
                <w:rFonts w:ascii="Comic Sans MS" w:hAnsi="Comic Sans MS"/>
                <w:sz w:val="18"/>
                <w:szCs w:val="18"/>
              </w:rPr>
              <w:lastRenderedPageBreak/>
              <w:t xml:space="preserve">Anchor charts, co-constructed with students, that support brainstorming, generating ideas, </w:t>
            </w:r>
            <w:r w:rsidR="00517CCB">
              <w:rPr>
                <w:rFonts w:ascii="Comic Sans MS" w:hAnsi="Comic Sans MS"/>
                <w:sz w:val="18"/>
                <w:szCs w:val="18"/>
              </w:rPr>
              <w:t xml:space="preserve">drafting, </w:t>
            </w:r>
            <w:r>
              <w:rPr>
                <w:rFonts w:ascii="Comic Sans MS" w:hAnsi="Comic Sans MS"/>
                <w:sz w:val="18"/>
                <w:szCs w:val="18"/>
              </w:rPr>
              <w:t>revision</w:t>
            </w:r>
            <w:r w:rsidR="00517CCB">
              <w:rPr>
                <w:rFonts w:ascii="Comic Sans MS" w:hAnsi="Comic Sans MS"/>
                <w:sz w:val="18"/>
                <w:szCs w:val="18"/>
              </w:rPr>
              <w:t>,</w:t>
            </w:r>
            <w:r>
              <w:rPr>
                <w:rFonts w:ascii="Comic Sans MS" w:hAnsi="Comic Sans MS"/>
                <w:sz w:val="18"/>
                <w:szCs w:val="18"/>
              </w:rPr>
              <w:t xml:space="preserve"> and editing strategies</w:t>
            </w:r>
          </w:p>
        </w:tc>
      </w:tr>
      <w:tr w:rsidR="00A14EB3" w:rsidRPr="00871017" w14:paraId="6B792B33" w14:textId="77777777" w:rsidTr="00482387">
        <w:tc>
          <w:tcPr>
            <w:tcW w:w="1890" w:type="dxa"/>
            <w:shd w:val="clear" w:color="auto" w:fill="auto"/>
          </w:tcPr>
          <w:p w14:paraId="5CF4DE09" w14:textId="77777777" w:rsidR="00A14EB3" w:rsidRPr="00871017" w:rsidRDefault="00A14EB3">
            <w:pPr>
              <w:rPr>
                <w:rFonts w:ascii="Comic Sans MS" w:hAnsi="Comic Sans MS"/>
                <w:b/>
                <w:sz w:val="22"/>
                <w:szCs w:val="22"/>
              </w:rPr>
            </w:pPr>
            <w:r w:rsidRPr="00871017">
              <w:rPr>
                <w:rFonts w:ascii="Comic Sans MS" w:hAnsi="Comic Sans MS"/>
                <w:b/>
                <w:sz w:val="22"/>
                <w:szCs w:val="22"/>
              </w:rPr>
              <w:lastRenderedPageBreak/>
              <w:t>Assessment</w:t>
            </w:r>
          </w:p>
        </w:tc>
        <w:tc>
          <w:tcPr>
            <w:tcW w:w="7830" w:type="dxa"/>
            <w:shd w:val="clear" w:color="auto" w:fill="auto"/>
          </w:tcPr>
          <w:p w14:paraId="38F6D98F" w14:textId="77777777" w:rsidR="00A67590" w:rsidRDefault="00B94F84" w:rsidP="00D4442D">
            <w:pPr>
              <w:pStyle w:val="ListParagraph"/>
              <w:numPr>
                <w:ilvl w:val="0"/>
                <w:numId w:val="19"/>
              </w:numPr>
              <w:rPr>
                <w:rFonts w:ascii="Comic Sans MS" w:hAnsi="Comic Sans MS"/>
                <w:sz w:val="18"/>
                <w:szCs w:val="18"/>
              </w:rPr>
            </w:pPr>
            <w:r>
              <w:rPr>
                <w:rFonts w:ascii="Comic Sans MS" w:hAnsi="Comic Sans MS"/>
                <w:sz w:val="18"/>
                <w:szCs w:val="18"/>
              </w:rPr>
              <w:t xml:space="preserve">See the </w:t>
            </w:r>
            <w:hyperlink r:id="rId8" w:history="1">
              <w:r w:rsidRPr="00B77A35">
                <w:rPr>
                  <w:rStyle w:val="Hyperlink"/>
                  <w:rFonts w:ascii="Comic Sans MS" w:hAnsi="Comic Sans MS"/>
                  <w:sz w:val="18"/>
                  <w:szCs w:val="18"/>
                </w:rPr>
                <w:t>Narrative Writing On-Demand Pre-Assessment</w:t>
              </w:r>
            </w:hyperlink>
          </w:p>
          <w:p w14:paraId="71051811" w14:textId="77777777" w:rsidR="00A66201" w:rsidRPr="00927535" w:rsidRDefault="00A66201" w:rsidP="001C463F">
            <w:pPr>
              <w:pStyle w:val="ListParagraph"/>
              <w:ind w:left="0"/>
              <w:rPr>
                <w:rFonts w:ascii="Comic Sans MS" w:hAnsi="Comic Sans MS"/>
                <w:sz w:val="18"/>
                <w:szCs w:val="18"/>
              </w:rPr>
            </w:pPr>
          </w:p>
        </w:tc>
      </w:tr>
      <w:tr w:rsidR="00A14EB3" w:rsidRPr="00871017" w14:paraId="3BF03727" w14:textId="77777777" w:rsidTr="00482387">
        <w:tc>
          <w:tcPr>
            <w:tcW w:w="1890" w:type="dxa"/>
            <w:shd w:val="clear" w:color="auto" w:fill="auto"/>
          </w:tcPr>
          <w:p w14:paraId="227B3A71" w14:textId="77777777" w:rsidR="00A14EB3" w:rsidRPr="00871017" w:rsidRDefault="00A14EB3">
            <w:pPr>
              <w:rPr>
                <w:rFonts w:ascii="Comic Sans MS" w:hAnsi="Comic Sans MS"/>
                <w:b/>
                <w:sz w:val="22"/>
                <w:szCs w:val="22"/>
              </w:rPr>
            </w:pPr>
            <w:r w:rsidRPr="00871017">
              <w:rPr>
                <w:rFonts w:ascii="Comic Sans MS" w:hAnsi="Comic Sans MS"/>
                <w:b/>
                <w:sz w:val="22"/>
                <w:szCs w:val="22"/>
              </w:rPr>
              <w:t>Celebrations</w:t>
            </w:r>
          </w:p>
        </w:tc>
        <w:tc>
          <w:tcPr>
            <w:tcW w:w="7830" w:type="dxa"/>
            <w:shd w:val="clear" w:color="auto" w:fill="auto"/>
          </w:tcPr>
          <w:p w14:paraId="6C7DBEB7" w14:textId="77777777" w:rsidR="009C5CCC" w:rsidRPr="00F858AF" w:rsidRDefault="009C5CCC" w:rsidP="009C5CCC">
            <w:pPr>
              <w:rPr>
                <w:rFonts w:ascii="Comic Sans MS" w:hAnsi="Comic Sans MS"/>
                <w:sz w:val="18"/>
                <w:szCs w:val="18"/>
              </w:rPr>
            </w:pPr>
            <w:r>
              <w:rPr>
                <w:rFonts w:ascii="Comic Sans MS" w:hAnsi="Comic Sans MS"/>
                <w:sz w:val="18"/>
                <w:szCs w:val="18"/>
              </w:rPr>
              <w:t xml:space="preserve">Consider how you will have students share and publish their stories. Picture books work well since visuals can complement fantasy so beautifully.  You might also decide as a class to publish a classroom anthology of short stories.  </w:t>
            </w:r>
          </w:p>
          <w:p w14:paraId="2F0A5F21" w14:textId="77777777" w:rsidR="00976600" w:rsidRPr="00871017" w:rsidRDefault="00976600" w:rsidP="00714C69">
            <w:pPr>
              <w:rPr>
                <w:rFonts w:ascii="Comic Sans MS" w:hAnsi="Comic Sans MS"/>
                <w:sz w:val="18"/>
                <w:szCs w:val="18"/>
              </w:rPr>
            </w:pPr>
          </w:p>
        </w:tc>
      </w:tr>
    </w:tbl>
    <w:p w14:paraId="0980958F" w14:textId="77777777" w:rsidR="00A14EB3" w:rsidRPr="00871017" w:rsidRDefault="00A14EB3" w:rsidP="0018271C">
      <w:pPr>
        <w:tabs>
          <w:tab w:val="left" w:pos="1665"/>
        </w:tabs>
        <w:rPr>
          <w:rFonts w:ascii="Comic Sans MS" w:hAnsi="Comic Sans MS"/>
          <w:sz w:val="18"/>
          <w:szCs w:val="18"/>
        </w:rPr>
      </w:pPr>
    </w:p>
    <w:sectPr w:rsidR="00A14EB3" w:rsidRPr="00871017" w:rsidSect="0018271C">
      <w:headerReference w:type="default" r:id="rId9"/>
      <w:footerReference w:type="default" r:id="rId10"/>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37D6B" w14:textId="77777777" w:rsidR="00B17F6E" w:rsidRDefault="00B17F6E">
      <w:r>
        <w:separator/>
      </w:r>
    </w:p>
  </w:endnote>
  <w:endnote w:type="continuationSeparator" w:id="0">
    <w:p w14:paraId="695B2C41" w14:textId="77777777" w:rsidR="00B17F6E" w:rsidRDefault="00B1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5C153" w14:textId="77777777" w:rsidR="009512B9" w:rsidRPr="0018271C" w:rsidRDefault="009512B9" w:rsidP="007E3A8F">
    <w:pPr>
      <w:pStyle w:val="Footer"/>
      <w:rPr>
        <w:i/>
        <w:sz w:val="20"/>
        <w:szCs w:val="20"/>
      </w:rPr>
    </w:pPr>
    <w:r>
      <w:rPr>
        <w:i/>
        <w:sz w:val="20"/>
        <w:szCs w:val="20"/>
      </w:rPr>
      <w:tab/>
    </w:r>
  </w:p>
  <w:p w14:paraId="69262C05" w14:textId="77777777" w:rsidR="009512B9" w:rsidRPr="0018271C" w:rsidRDefault="009512B9" w:rsidP="007E3A8F">
    <w:pPr>
      <w:pStyle w:val="Footer"/>
      <w:rPr>
        <w: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1C8BC" w14:textId="77777777" w:rsidR="00B17F6E" w:rsidRDefault="00B17F6E">
      <w:r>
        <w:separator/>
      </w:r>
    </w:p>
  </w:footnote>
  <w:footnote w:type="continuationSeparator" w:id="0">
    <w:p w14:paraId="38C6C19E" w14:textId="77777777" w:rsidR="00B17F6E" w:rsidRDefault="00B17F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EC768" w14:textId="77777777" w:rsidR="009512B9" w:rsidRPr="00BF5B89" w:rsidRDefault="009512B9">
    <w:pPr>
      <w:pStyle w:val="Header"/>
      <w:rPr>
        <w:i/>
        <w:sz w:val="20"/>
        <w:szCs w:val="20"/>
      </w:rPr>
    </w:pPr>
    <w:r w:rsidRPr="00BF5B89">
      <w:rPr>
        <w:i/>
        <w:sz w:val="20"/>
        <w:szCs w:val="20"/>
      </w:rPr>
      <w:t>March 2016</w:t>
    </w:r>
    <w:r w:rsidR="001C463F">
      <w:rPr>
        <w:i/>
        <w:sz w:val="20"/>
        <w:szCs w:val="20"/>
      </w:rPr>
      <w:t>-To Be Updated</w:t>
    </w:r>
  </w:p>
  <w:p w14:paraId="4D949275" w14:textId="77777777" w:rsidR="009512B9" w:rsidRDefault="009512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142F"/>
    <w:multiLevelType w:val="hybridMultilevel"/>
    <w:tmpl w:val="796E0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8036A3"/>
    <w:multiLevelType w:val="hybridMultilevel"/>
    <w:tmpl w:val="A654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B5485B"/>
    <w:multiLevelType w:val="hybridMultilevel"/>
    <w:tmpl w:val="0AF2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01638"/>
    <w:multiLevelType w:val="hybridMultilevel"/>
    <w:tmpl w:val="5C62A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C9273A"/>
    <w:multiLevelType w:val="hybridMultilevel"/>
    <w:tmpl w:val="2D988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EFB3DD9"/>
    <w:multiLevelType w:val="hybridMultilevel"/>
    <w:tmpl w:val="D2E2B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A456F3"/>
    <w:multiLevelType w:val="hybridMultilevel"/>
    <w:tmpl w:val="F61E5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A07425"/>
    <w:multiLevelType w:val="hybridMultilevel"/>
    <w:tmpl w:val="1652B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7F7904"/>
    <w:multiLevelType w:val="hybridMultilevel"/>
    <w:tmpl w:val="05CE262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7254A0"/>
    <w:multiLevelType w:val="hybridMultilevel"/>
    <w:tmpl w:val="BE6C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9E4190"/>
    <w:multiLevelType w:val="hybridMultilevel"/>
    <w:tmpl w:val="E6609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3A1146"/>
    <w:multiLevelType w:val="hybridMultilevel"/>
    <w:tmpl w:val="C4D6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7F54FF"/>
    <w:multiLevelType w:val="hybridMultilevel"/>
    <w:tmpl w:val="0B4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83070B"/>
    <w:multiLevelType w:val="hybridMultilevel"/>
    <w:tmpl w:val="B426A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7887079"/>
    <w:multiLevelType w:val="hybridMultilevel"/>
    <w:tmpl w:val="5E987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8106284"/>
    <w:multiLevelType w:val="hybridMultilevel"/>
    <w:tmpl w:val="38D6FA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8FF0E26"/>
    <w:multiLevelType w:val="hybridMultilevel"/>
    <w:tmpl w:val="15DCD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F4A1C77"/>
    <w:multiLevelType w:val="hybridMultilevel"/>
    <w:tmpl w:val="FD066B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F7464A5"/>
    <w:multiLevelType w:val="hybridMultilevel"/>
    <w:tmpl w:val="0F08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9"/>
  </w:num>
  <w:num w:numId="4">
    <w:abstractNumId w:val="20"/>
  </w:num>
  <w:num w:numId="5">
    <w:abstractNumId w:val="17"/>
  </w:num>
  <w:num w:numId="6">
    <w:abstractNumId w:val="2"/>
  </w:num>
  <w:num w:numId="7">
    <w:abstractNumId w:val="7"/>
  </w:num>
  <w:num w:numId="8">
    <w:abstractNumId w:val="9"/>
  </w:num>
  <w:num w:numId="9">
    <w:abstractNumId w:val="18"/>
  </w:num>
  <w:num w:numId="10">
    <w:abstractNumId w:val="5"/>
  </w:num>
  <w:num w:numId="11">
    <w:abstractNumId w:val="1"/>
  </w:num>
  <w:num w:numId="12">
    <w:abstractNumId w:val="12"/>
  </w:num>
  <w:num w:numId="13">
    <w:abstractNumId w:val="24"/>
  </w:num>
  <w:num w:numId="14">
    <w:abstractNumId w:val="13"/>
  </w:num>
  <w:num w:numId="15">
    <w:abstractNumId w:val="11"/>
  </w:num>
  <w:num w:numId="16">
    <w:abstractNumId w:val="6"/>
  </w:num>
  <w:num w:numId="17">
    <w:abstractNumId w:val="3"/>
  </w:num>
  <w:num w:numId="18">
    <w:abstractNumId w:val="16"/>
  </w:num>
  <w:num w:numId="19">
    <w:abstractNumId w:val="22"/>
  </w:num>
  <w:num w:numId="20">
    <w:abstractNumId w:val="14"/>
  </w:num>
  <w:num w:numId="21">
    <w:abstractNumId w:val="8"/>
  </w:num>
  <w:num w:numId="22">
    <w:abstractNumId w:val="10"/>
  </w:num>
  <w:num w:numId="23">
    <w:abstractNumId w:val="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B3"/>
    <w:rsid w:val="000235BC"/>
    <w:rsid w:val="000452DE"/>
    <w:rsid w:val="000A186F"/>
    <w:rsid w:val="000B6E79"/>
    <w:rsid w:val="000D07D6"/>
    <w:rsid w:val="000D1E02"/>
    <w:rsid w:val="000F5ACC"/>
    <w:rsid w:val="00117B9E"/>
    <w:rsid w:val="001348C5"/>
    <w:rsid w:val="0013545B"/>
    <w:rsid w:val="0018271C"/>
    <w:rsid w:val="00187EA6"/>
    <w:rsid w:val="001B72F6"/>
    <w:rsid w:val="001C463F"/>
    <w:rsid w:val="001D5AD0"/>
    <w:rsid w:val="00202C45"/>
    <w:rsid w:val="00230EB3"/>
    <w:rsid w:val="00241273"/>
    <w:rsid w:val="00265956"/>
    <w:rsid w:val="002660E0"/>
    <w:rsid w:val="00285B4B"/>
    <w:rsid w:val="002C7800"/>
    <w:rsid w:val="002F6945"/>
    <w:rsid w:val="002F7F5A"/>
    <w:rsid w:val="00303A32"/>
    <w:rsid w:val="00305012"/>
    <w:rsid w:val="003733E2"/>
    <w:rsid w:val="00375F8B"/>
    <w:rsid w:val="003A0040"/>
    <w:rsid w:val="003B4714"/>
    <w:rsid w:val="003B5A1F"/>
    <w:rsid w:val="003E520F"/>
    <w:rsid w:val="003E5BA7"/>
    <w:rsid w:val="00403CA6"/>
    <w:rsid w:val="0040603E"/>
    <w:rsid w:val="00414409"/>
    <w:rsid w:val="00465B2A"/>
    <w:rsid w:val="00482387"/>
    <w:rsid w:val="004E45FC"/>
    <w:rsid w:val="004F5626"/>
    <w:rsid w:val="004F57BD"/>
    <w:rsid w:val="005148C0"/>
    <w:rsid w:val="00517CCB"/>
    <w:rsid w:val="00544B2C"/>
    <w:rsid w:val="00560332"/>
    <w:rsid w:val="00564B32"/>
    <w:rsid w:val="00582DEA"/>
    <w:rsid w:val="005922F7"/>
    <w:rsid w:val="005A6ED7"/>
    <w:rsid w:val="005B6AAA"/>
    <w:rsid w:val="005C1619"/>
    <w:rsid w:val="005F4CBD"/>
    <w:rsid w:val="006311DF"/>
    <w:rsid w:val="00691180"/>
    <w:rsid w:val="006943E5"/>
    <w:rsid w:val="006E02EF"/>
    <w:rsid w:val="006E3790"/>
    <w:rsid w:val="00714C69"/>
    <w:rsid w:val="00714CB7"/>
    <w:rsid w:val="00726845"/>
    <w:rsid w:val="007410BB"/>
    <w:rsid w:val="00772D57"/>
    <w:rsid w:val="007746EA"/>
    <w:rsid w:val="007807F5"/>
    <w:rsid w:val="00795E71"/>
    <w:rsid w:val="00796599"/>
    <w:rsid w:val="00796D02"/>
    <w:rsid w:val="007A0E03"/>
    <w:rsid w:val="007E3A8F"/>
    <w:rsid w:val="00800780"/>
    <w:rsid w:val="00821F51"/>
    <w:rsid w:val="0082248D"/>
    <w:rsid w:val="00843FDD"/>
    <w:rsid w:val="00871017"/>
    <w:rsid w:val="00880A9D"/>
    <w:rsid w:val="008D7799"/>
    <w:rsid w:val="00927535"/>
    <w:rsid w:val="009512B9"/>
    <w:rsid w:val="009630AC"/>
    <w:rsid w:val="009714C4"/>
    <w:rsid w:val="00976600"/>
    <w:rsid w:val="009A5E04"/>
    <w:rsid w:val="009A636F"/>
    <w:rsid w:val="009C5CCC"/>
    <w:rsid w:val="00A0783B"/>
    <w:rsid w:val="00A14EB3"/>
    <w:rsid w:val="00A5353B"/>
    <w:rsid w:val="00A66201"/>
    <w:rsid w:val="00A67590"/>
    <w:rsid w:val="00A7177E"/>
    <w:rsid w:val="00A72A1E"/>
    <w:rsid w:val="00A72F9B"/>
    <w:rsid w:val="00A84133"/>
    <w:rsid w:val="00AA4CE4"/>
    <w:rsid w:val="00AF12B3"/>
    <w:rsid w:val="00AF7601"/>
    <w:rsid w:val="00B17F6E"/>
    <w:rsid w:val="00B200B5"/>
    <w:rsid w:val="00B6024F"/>
    <w:rsid w:val="00B7651A"/>
    <w:rsid w:val="00B77A35"/>
    <w:rsid w:val="00B94F84"/>
    <w:rsid w:val="00BD4813"/>
    <w:rsid w:val="00BF5B89"/>
    <w:rsid w:val="00BF6884"/>
    <w:rsid w:val="00C15682"/>
    <w:rsid w:val="00CD0E2C"/>
    <w:rsid w:val="00CE3658"/>
    <w:rsid w:val="00CF165F"/>
    <w:rsid w:val="00D05056"/>
    <w:rsid w:val="00D071F9"/>
    <w:rsid w:val="00D07834"/>
    <w:rsid w:val="00D2171A"/>
    <w:rsid w:val="00D32F3C"/>
    <w:rsid w:val="00D33382"/>
    <w:rsid w:val="00D4442D"/>
    <w:rsid w:val="00D5658C"/>
    <w:rsid w:val="00D57880"/>
    <w:rsid w:val="00D71B25"/>
    <w:rsid w:val="00DB0772"/>
    <w:rsid w:val="00DB7CB7"/>
    <w:rsid w:val="00DE3477"/>
    <w:rsid w:val="00DE6A3B"/>
    <w:rsid w:val="00DF5677"/>
    <w:rsid w:val="00E04CEF"/>
    <w:rsid w:val="00E26048"/>
    <w:rsid w:val="00E6354D"/>
    <w:rsid w:val="00EB23D8"/>
    <w:rsid w:val="00EC72D0"/>
    <w:rsid w:val="00EF1295"/>
    <w:rsid w:val="00EF3040"/>
    <w:rsid w:val="00F51934"/>
    <w:rsid w:val="00F72938"/>
    <w:rsid w:val="00F77476"/>
    <w:rsid w:val="00F858AF"/>
    <w:rsid w:val="00F86A59"/>
    <w:rsid w:val="00FC0FF6"/>
    <w:rsid w:val="00FD4BFC"/>
    <w:rsid w:val="00FF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0A7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styleId="ListParagraph">
    <w:name w:val="List Paragraph"/>
    <w:basedOn w:val="Normal"/>
    <w:uiPriority w:val="34"/>
    <w:qFormat/>
    <w:rsid w:val="00BF6884"/>
    <w:pPr>
      <w:ind w:left="720"/>
      <w:contextualSpacing/>
    </w:pPr>
  </w:style>
  <w:style w:type="character" w:styleId="Hyperlink">
    <w:name w:val="Hyperlink"/>
    <w:rsid w:val="00A67590"/>
    <w:rPr>
      <w:color w:val="0000FF"/>
      <w:u w:val="single"/>
    </w:rPr>
  </w:style>
  <w:style w:type="character" w:styleId="FollowedHyperlink">
    <w:name w:val="FollowedHyperlink"/>
    <w:rsid w:val="000B6E79"/>
    <w:rPr>
      <w:color w:val="800080"/>
      <w:u w:val="single"/>
    </w:rPr>
  </w:style>
  <w:style w:type="paragraph" w:customStyle="1" w:styleId="MediumGrid1-Accent21">
    <w:name w:val="Medium Grid 1 - Accent 21"/>
    <w:basedOn w:val="Normal"/>
    <w:uiPriority w:val="34"/>
    <w:qFormat/>
    <w:rsid w:val="009630AC"/>
    <w:pPr>
      <w:ind w:left="720"/>
      <w:contextualSpacing/>
    </w:pPr>
    <w:rPr>
      <w:rFonts w:ascii="Cambria" w:eastAsia="Cambria" w:hAnsi="Cambria"/>
    </w:rPr>
  </w:style>
  <w:style w:type="character" w:styleId="PlaceholderText">
    <w:name w:val="Placeholder Text"/>
    <w:uiPriority w:val="99"/>
    <w:semiHidden/>
    <w:rsid w:val="00880A9D"/>
    <w:rPr>
      <w:color w:val="808080"/>
    </w:rPr>
  </w:style>
  <w:style w:type="character" w:customStyle="1" w:styleId="HeaderChar">
    <w:name w:val="Header Char"/>
    <w:link w:val="Header"/>
    <w:uiPriority w:val="99"/>
    <w:rsid w:val="00BF5B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126329">
      <w:bodyDiv w:val="1"/>
      <w:marLeft w:val="0"/>
      <w:marRight w:val="0"/>
      <w:marTop w:val="0"/>
      <w:marBottom w:val="0"/>
      <w:divBdr>
        <w:top w:val="none" w:sz="0" w:space="0" w:color="auto"/>
        <w:left w:val="none" w:sz="0" w:space="0" w:color="auto"/>
        <w:bottom w:val="none" w:sz="0" w:space="0" w:color="auto"/>
        <w:right w:val="none" w:sz="0" w:space="0" w:color="auto"/>
      </w:divBdr>
    </w:div>
    <w:div w:id="13495283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psgrade5.weebly.com/assessment6.html" TargetMode="External"/><Relationship Id="rId8" Type="http://schemas.openxmlformats.org/officeDocument/2006/relationships/hyperlink" Target="http://ppsgrade5.weebly.com/assessment6.html"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5854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6867</CharactersWithSpaces>
  <SharedDoc>false</SharedDoc>
  <HLinks>
    <vt:vector size="30" baseType="variant">
      <vt:variant>
        <vt:i4>196697</vt:i4>
      </vt:variant>
      <vt:variant>
        <vt:i4>12</vt:i4>
      </vt:variant>
      <vt:variant>
        <vt:i4>0</vt:i4>
      </vt:variant>
      <vt:variant>
        <vt:i4>5</vt:i4>
      </vt:variant>
      <vt:variant>
        <vt:lpwstr>http://parcc.pearson.com/practice-tests/english/</vt:lpwstr>
      </vt:variant>
      <vt:variant>
        <vt:lpwstr/>
      </vt:variant>
      <vt:variant>
        <vt:i4>6684729</vt:i4>
      </vt:variant>
      <vt:variant>
        <vt:i4>9</vt:i4>
      </vt:variant>
      <vt:variant>
        <vt:i4>0</vt:i4>
      </vt:variant>
      <vt:variant>
        <vt:i4>5</vt:i4>
      </vt:variant>
      <vt:variant>
        <vt:lpwstr>https://prc.parcconline.org/system/files/E05_NWT_2187_Released Set_12016.pdf</vt:lpwstr>
      </vt:variant>
      <vt:variant>
        <vt:lpwstr/>
      </vt:variant>
      <vt:variant>
        <vt:i4>5832725</vt:i4>
      </vt:variant>
      <vt:variant>
        <vt:i4>6</vt:i4>
      </vt:variant>
      <vt:variant>
        <vt:i4>0</vt:i4>
      </vt:variant>
      <vt:variant>
        <vt:i4>5</vt:i4>
      </vt:variant>
      <vt:variant>
        <vt:lpwstr>http://ppsgrade5.weebly.com/assessment6.html</vt:lpwstr>
      </vt:variant>
      <vt:variant>
        <vt:lpwstr/>
      </vt:variant>
      <vt:variant>
        <vt:i4>5832725</vt:i4>
      </vt:variant>
      <vt:variant>
        <vt:i4>3</vt:i4>
      </vt:variant>
      <vt:variant>
        <vt:i4>0</vt:i4>
      </vt:variant>
      <vt:variant>
        <vt:i4>5</vt:i4>
      </vt:variant>
      <vt:variant>
        <vt:lpwstr>http://ppsgrade5.weebly.com/assessment6.html</vt:lpwstr>
      </vt:variant>
      <vt:variant>
        <vt:lpwstr/>
      </vt:variant>
      <vt:variant>
        <vt:i4>2097233</vt:i4>
      </vt:variant>
      <vt:variant>
        <vt:i4>0</vt:i4>
      </vt:variant>
      <vt:variant>
        <vt:i4>0</vt:i4>
      </vt:variant>
      <vt:variant>
        <vt:i4>5</vt:i4>
      </vt:variant>
      <vt:variant>
        <vt:lpwstr>http://ppsgrade5.weebly.com/published-curriculum-materials.html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Jennifer Yaeger</cp:lastModifiedBy>
  <cp:revision>2</cp:revision>
  <cp:lastPrinted>2008-05-09T16:35:00Z</cp:lastPrinted>
  <dcterms:created xsi:type="dcterms:W3CDTF">2017-05-24T01:01:00Z</dcterms:created>
  <dcterms:modified xsi:type="dcterms:W3CDTF">2017-05-24T01:01:00Z</dcterms:modified>
</cp:coreProperties>
</file>