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641E8" w14:textId="77777777" w:rsidR="00AA4CE4" w:rsidRPr="00871017" w:rsidRDefault="00AA4CE4">
      <w:pPr>
        <w:rPr>
          <w:rFonts w:ascii="Comic Sans MS" w:hAnsi="Comic Sans MS"/>
          <w:sz w:val="18"/>
          <w:szCs w:val="18"/>
        </w:rPr>
      </w:pPr>
      <w:bookmarkStart w:id="0" w:name="_GoBack"/>
      <w:bookmarkEnd w:id="0"/>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830"/>
      </w:tblGrid>
      <w:tr w:rsidR="00A14EB3" w:rsidRPr="00871017" w14:paraId="475CE83D" w14:textId="77777777" w:rsidTr="00524B83">
        <w:tc>
          <w:tcPr>
            <w:tcW w:w="9720" w:type="dxa"/>
            <w:gridSpan w:val="2"/>
            <w:shd w:val="clear" w:color="auto" w:fill="339966"/>
          </w:tcPr>
          <w:p w14:paraId="058B51AD" w14:textId="77777777" w:rsidR="00AA4CE4" w:rsidRPr="00FF4E5A" w:rsidRDefault="00FD4BFC" w:rsidP="0082248D">
            <w:pPr>
              <w:jc w:val="center"/>
              <w:rPr>
                <w:rFonts w:ascii="Comic Sans MS" w:hAnsi="Comic Sans MS"/>
                <w:b/>
                <w:sz w:val="22"/>
                <w:szCs w:val="22"/>
              </w:rPr>
            </w:pPr>
            <w:r>
              <w:rPr>
                <w:rFonts w:ascii="Comic Sans MS" w:hAnsi="Comic Sans MS"/>
                <w:b/>
                <w:sz w:val="22"/>
                <w:szCs w:val="22"/>
              </w:rPr>
              <w:t>Grade 5</w:t>
            </w:r>
          </w:p>
          <w:p w14:paraId="4CC91F02"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5AB75C4D" w14:textId="77777777" w:rsidR="00A14EB3" w:rsidRPr="00871017" w:rsidRDefault="000559AC" w:rsidP="000559AC">
            <w:pPr>
              <w:jc w:val="center"/>
              <w:rPr>
                <w:rFonts w:ascii="Comic Sans MS" w:hAnsi="Comic Sans MS"/>
                <w:i/>
                <w:sz w:val="18"/>
                <w:szCs w:val="18"/>
              </w:rPr>
            </w:pPr>
            <w:r>
              <w:rPr>
                <w:rFonts w:ascii="Comic Sans MS" w:hAnsi="Comic Sans MS"/>
                <w:b/>
                <w:i/>
                <w:sz w:val="22"/>
                <w:szCs w:val="22"/>
              </w:rPr>
              <w:t xml:space="preserve">Historical Fiction </w:t>
            </w:r>
            <w:r w:rsidR="00831D67">
              <w:rPr>
                <w:rFonts w:ascii="Comic Sans MS" w:hAnsi="Comic Sans MS"/>
                <w:b/>
                <w:i/>
                <w:sz w:val="22"/>
                <w:szCs w:val="22"/>
              </w:rPr>
              <w:t>Book Clubs</w:t>
            </w:r>
            <w:r w:rsidR="00F72938" w:rsidRPr="00FF4E5A">
              <w:rPr>
                <w:rFonts w:ascii="Comic Sans MS" w:hAnsi="Comic Sans MS"/>
                <w:b/>
                <w:i/>
                <w:sz w:val="22"/>
                <w:szCs w:val="22"/>
              </w:rPr>
              <w:t xml:space="preserve"> </w:t>
            </w:r>
          </w:p>
        </w:tc>
      </w:tr>
      <w:tr w:rsidR="00A14EB3" w:rsidRPr="00871017" w14:paraId="34FC9F36" w14:textId="77777777" w:rsidTr="00524B83">
        <w:tc>
          <w:tcPr>
            <w:tcW w:w="1890" w:type="dxa"/>
            <w:shd w:val="clear" w:color="auto" w:fill="auto"/>
          </w:tcPr>
          <w:p w14:paraId="52464613"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830" w:type="dxa"/>
            <w:shd w:val="clear" w:color="auto" w:fill="auto"/>
          </w:tcPr>
          <w:p w14:paraId="397162E4" w14:textId="78FD2C8C" w:rsidR="00605B59" w:rsidRDefault="00605B59" w:rsidP="000559AC">
            <w:pPr>
              <w:pStyle w:val="ColorfulList-Accent11"/>
              <w:numPr>
                <w:ilvl w:val="0"/>
                <w:numId w:val="2"/>
              </w:numPr>
              <w:rPr>
                <w:rFonts w:ascii="Comic Sans MS" w:hAnsi="Comic Sans MS"/>
                <w:sz w:val="18"/>
                <w:szCs w:val="18"/>
              </w:rPr>
            </w:pPr>
            <w:r>
              <w:rPr>
                <w:rFonts w:ascii="Comic Sans MS" w:hAnsi="Comic Sans MS"/>
                <w:sz w:val="18"/>
                <w:szCs w:val="18"/>
              </w:rPr>
              <w:t xml:space="preserve">Paying attention to the specific words authors use to create feeling, mood and tone; considering how and why authors create a particular mood </w:t>
            </w:r>
          </w:p>
          <w:p w14:paraId="6CFB1F8A" w14:textId="2A81DCA5" w:rsidR="000559AC" w:rsidRDefault="000559AC" w:rsidP="000559AC">
            <w:pPr>
              <w:pStyle w:val="ColorfulList-Accent11"/>
              <w:numPr>
                <w:ilvl w:val="0"/>
                <w:numId w:val="2"/>
              </w:numPr>
              <w:rPr>
                <w:rFonts w:ascii="Comic Sans MS" w:hAnsi="Comic Sans MS"/>
                <w:sz w:val="18"/>
                <w:szCs w:val="18"/>
              </w:rPr>
            </w:pPr>
            <w:r w:rsidRPr="000559AC">
              <w:rPr>
                <w:rFonts w:ascii="Comic Sans MS" w:hAnsi="Comic Sans MS"/>
                <w:sz w:val="18"/>
                <w:szCs w:val="18"/>
              </w:rPr>
              <w:t xml:space="preserve">Paying attention </w:t>
            </w:r>
            <w:r w:rsidR="00605B59">
              <w:rPr>
                <w:rFonts w:ascii="Comic Sans MS" w:hAnsi="Comic Sans MS"/>
                <w:sz w:val="18"/>
                <w:szCs w:val="18"/>
              </w:rPr>
              <w:t xml:space="preserve">not only to </w:t>
            </w:r>
            <w:r w:rsidRPr="000559AC">
              <w:rPr>
                <w:rFonts w:ascii="Comic Sans MS" w:hAnsi="Comic Sans MS"/>
                <w:sz w:val="18"/>
                <w:szCs w:val="18"/>
              </w:rPr>
              <w:t xml:space="preserve">physical details of the setting </w:t>
            </w:r>
            <w:r w:rsidR="00605B59">
              <w:rPr>
                <w:rFonts w:ascii="Comic Sans MS" w:hAnsi="Comic Sans MS"/>
                <w:sz w:val="18"/>
                <w:szCs w:val="18"/>
              </w:rPr>
              <w:t>but also the emotional atmosphere</w:t>
            </w:r>
          </w:p>
          <w:p w14:paraId="1A12A171" w14:textId="51C11682" w:rsidR="00605B59" w:rsidRDefault="00A60A7B" w:rsidP="000559AC">
            <w:pPr>
              <w:pStyle w:val="ColorfulList-Accent11"/>
              <w:numPr>
                <w:ilvl w:val="0"/>
                <w:numId w:val="2"/>
              </w:numPr>
              <w:rPr>
                <w:rFonts w:ascii="Comic Sans MS" w:hAnsi="Comic Sans MS"/>
                <w:sz w:val="18"/>
                <w:szCs w:val="18"/>
              </w:rPr>
            </w:pPr>
            <w:r>
              <w:rPr>
                <w:rFonts w:ascii="Comic Sans MS" w:hAnsi="Comic Sans MS"/>
                <w:sz w:val="18"/>
                <w:szCs w:val="18"/>
              </w:rPr>
              <w:t>Noticing when a setting shifts in a story and comparing and contrasting the physical and psychological elements of these places</w:t>
            </w:r>
          </w:p>
          <w:p w14:paraId="362F2DC3" w14:textId="77777777" w:rsidR="00A60A7B" w:rsidRDefault="00A60A7B" w:rsidP="000559AC">
            <w:pPr>
              <w:pStyle w:val="ColorfulList-Accent11"/>
              <w:numPr>
                <w:ilvl w:val="0"/>
                <w:numId w:val="2"/>
              </w:numPr>
              <w:rPr>
                <w:rFonts w:ascii="Comic Sans MS" w:hAnsi="Comic Sans MS"/>
                <w:sz w:val="18"/>
                <w:szCs w:val="18"/>
              </w:rPr>
            </w:pPr>
            <w:r>
              <w:rPr>
                <w:rFonts w:ascii="Comic Sans MS" w:hAnsi="Comic Sans MS"/>
                <w:sz w:val="18"/>
                <w:szCs w:val="18"/>
              </w:rPr>
              <w:t>Paying attention to and taking care of the relationships among members of book clubs</w:t>
            </w:r>
          </w:p>
          <w:p w14:paraId="778957C8" w14:textId="04FD616A" w:rsidR="00A60A7B" w:rsidRDefault="00A60A7B" w:rsidP="000559AC">
            <w:pPr>
              <w:pStyle w:val="ColorfulList-Accent11"/>
              <w:numPr>
                <w:ilvl w:val="0"/>
                <w:numId w:val="2"/>
              </w:numPr>
              <w:rPr>
                <w:rFonts w:ascii="Comic Sans MS" w:hAnsi="Comic Sans MS"/>
                <w:sz w:val="18"/>
                <w:szCs w:val="18"/>
              </w:rPr>
            </w:pPr>
            <w:r>
              <w:rPr>
                <w:rFonts w:ascii="Comic Sans MS" w:hAnsi="Comic Sans MS"/>
                <w:sz w:val="18"/>
                <w:szCs w:val="18"/>
              </w:rPr>
              <w:t>Tracking the who, what, when, where</w:t>
            </w:r>
            <w:r w:rsidR="008E0A5B">
              <w:rPr>
                <w:rFonts w:ascii="Comic Sans MS" w:hAnsi="Comic Sans MS"/>
                <w:sz w:val="18"/>
                <w:szCs w:val="18"/>
              </w:rPr>
              <w:t xml:space="preserve"> and why of books</w:t>
            </w:r>
          </w:p>
          <w:p w14:paraId="69C988F1" w14:textId="042ACD47" w:rsidR="008E0A5B" w:rsidRDefault="008E0A5B" w:rsidP="000559AC">
            <w:pPr>
              <w:pStyle w:val="ColorfulList-Accent11"/>
              <w:numPr>
                <w:ilvl w:val="0"/>
                <w:numId w:val="2"/>
              </w:numPr>
              <w:rPr>
                <w:rFonts w:ascii="Comic Sans MS" w:hAnsi="Comic Sans MS"/>
                <w:sz w:val="18"/>
                <w:szCs w:val="18"/>
              </w:rPr>
            </w:pPr>
            <w:r>
              <w:rPr>
                <w:rFonts w:ascii="Comic Sans MS" w:hAnsi="Comic Sans MS"/>
                <w:sz w:val="18"/>
                <w:szCs w:val="18"/>
              </w:rPr>
              <w:t>Taking charge of reading lives; using comprehension strategies with independence</w:t>
            </w:r>
          </w:p>
          <w:p w14:paraId="7911BE6F" w14:textId="7228A4B0" w:rsidR="008E0A5B" w:rsidRDefault="008E0A5B" w:rsidP="000559AC">
            <w:pPr>
              <w:pStyle w:val="ColorfulList-Accent11"/>
              <w:numPr>
                <w:ilvl w:val="0"/>
                <w:numId w:val="2"/>
              </w:numPr>
              <w:rPr>
                <w:rFonts w:ascii="Comic Sans MS" w:hAnsi="Comic Sans MS"/>
                <w:sz w:val="18"/>
                <w:szCs w:val="18"/>
              </w:rPr>
            </w:pPr>
            <w:r>
              <w:rPr>
                <w:rFonts w:ascii="Comic Sans MS" w:hAnsi="Comic Sans MS"/>
                <w:sz w:val="18"/>
                <w:szCs w:val="18"/>
              </w:rPr>
              <w:t xml:space="preserve">Reading </w:t>
            </w:r>
            <w:r w:rsidRPr="008E0A5B">
              <w:rPr>
                <w:rFonts w:ascii="Comic Sans MS" w:hAnsi="Comic Sans MS"/>
                <w:i/>
                <w:sz w:val="18"/>
                <w:szCs w:val="18"/>
              </w:rPr>
              <w:t>forward</w:t>
            </w:r>
            <w:r>
              <w:rPr>
                <w:rFonts w:ascii="Comic Sans MS" w:hAnsi="Comic Sans MS"/>
                <w:sz w:val="18"/>
                <w:szCs w:val="18"/>
              </w:rPr>
              <w:t xml:space="preserve"> as a strategy when confusions arise</w:t>
            </w:r>
          </w:p>
          <w:p w14:paraId="58840BE2" w14:textId="70BAE2DA" w:rsidR="000559AC" w:rsidRPr="008E0A5B" w:rsidRDefault="008E0A5B" w:rsidP="000559AC">
            <w:pPr>
              <w:pStyle w:val="ColorfulList-Accent11"/>
              <w:numPr>
                <w:ilvl w:val="0"/>
                <w:numId w:val="2"/>
              </w:numPr>
              <w:rPr>
                <w:rFonts w:ascii="Comic Sans MS" w:hAnsi="Comic Sans MS"/>
                <w:sz w:val="18"/>
                <w:szCs w:val="18"/>
              </w:rPr>
            </w:pPr>
            <w:r w:rsidRPr="008E0A5B">
              <w:rPr>
                <w:rFonts w:ascii="Comic Sans MS" w:hAnsi="Comic Sans MS"/>
                <w:sz w:val="18"/>
                <w:szCs w:val="18"/>
              </w:rPr>
              <w:t xml:space="preserve">Creating timelines to make sense of historical fiction texts; </w:t>
            </w:r>
            <w:r>
              <w:rPr>
                <w:rFonts w:ascii="Comic Sans MS" w:hAnsi="Comic Sans MS"/>
                <w:sz w:val="18"/>
                <w:szCs w:val="18"/>
              </w:rPr>
              <w:t>s</w:t>
            </w:r>
            <w:r w:rsidR="000559AC" w:rsidRPr="008E0A5B">
              <w:rPr>
                <w:rFonts w:ascii="Comic Sans MS" w:hAnsi="Comic Sans MS"/>
                <w:sz w:val="18"/>
                <w:szCs w:val="18"/>
              </w:rPr>
              <w:t xml:space="preserve">eeing how the </w:t>
            </w:r>
            <w:r w:rsidR="000D7B3C">
              <w:rPr>
                <w:rFonts w:ascii="Comic Sans MS" w:hAnsi="Comic Sans MS"/>
                <w:sz w:val="18"/>
                <w:szCs w:val="18"/>
              </w:rPr>
              <w:t>main character’s personal timel</w:t>
            </w:r>
            <w:r w:rsidR="000559AC" w:rsidRPr="008E0A5B">
              <w:rPr>
                <w:rFonts w:ascii="Comic Sans MS" w:hAnsi="Comic Sans MS"/>
                <w:sz w:val="18"/>
                <w:szCs w:val="18"/>
              </w:rPr>
              <w:t>ine unfo</w:t>
            </w:r>
            <w:r w:rsidR="000D7B3C">
              <w:rPr>
                <w:rFonts w:ascii="Comic Sans MS" w:hAnsi="Comic Sans MS"/>
                <w:sz w:val="18"/>
                <w:szCs w:val="18"/>
              </w:rPr>
              <w:t>lds alongside a historical time</w:t>
            </w:r>
            <w:r w:rsidR="000559AC" w:rsidRPr="008E0A5B">
              <w:rPr>
                <w:rFonts w:ascii="Comic Sans MS" w:hAnsi="Comic Sans MS"/>
                <w:sz w:val="18"/>
                <w:szCs w:val="18"/>
              </w:rPr>
              <w:t>line and how the two are entwined</w:t>
            </w:r>
          </w:p>
          <w:p w14:paraId="5CC8B990" w14:textId="08F20946" w:rsidR="000559AC" w:rsidRPr="000559AC" w:rsidRDefault="000559AC" w:rsidP="000559AC">
            <w:pPr>
              <w:pStyle w:val="ColorfulList-Accent11"/>
              <w:numPr>
                <w:ilvl w:val="0"/>
                <w:numId w:val="2"/>
              </w:numPr>
              <w:rPr>
                <w:rFonts w:ascii="Comic Sans MS" w:hAnsi="Comic Sans MS"/>
                <w:sz w:val="18"/>
                <w:szCs w:val="18"/>
              </w:rPr>
            </w:pPr>
            <w:r w:rsidRPr="000559AC">
              <w:rPr>
                <w:rFonts w:ascii="Comic Sans MS" w:hAnsi="Comic Sans MS"/>
                <w:sz w:val="18"/>
                <w:szCs w:val="18"/>
              </w:rPr>
              <w:t xml:space="preserve">Paying attention to the different ways in which characters respond to events; </w:t>
            </w:r>
            <w:r w:rsidR="008E0A5B">
              <w:rPr>
                <w:rFonts w:ascii="Comic Sans MS" w:hAnsi="Comic Sans MS"/>
                <w:sz w:val="18"/>
                <w:szCs w:val="18"/>
              </w:rPr>
              <w:t xml:space="preserve">knowing reactions may be shaped by the historical context; </w:t>
            </w:r>
            <w:r w:rsidRPr="000559AC">
              <w:rPr>
                <w:rFonts w:ascii="Comic Sans MS" w:hAnsi="Comic Sans MS"/>
                <w:sz w:val="18"/>
                <w:szCs w:val="18"/>
              </w:rPr>
              <w:t>using this information to better understand the characters and the time period</w:t>
            </w:r>
          </w:p>
          <w:p w14:paraId="300D4A8E" w14:textId="2E6B9478" w:rsidR="008E0A5B" w:rsidRDefault="008E0A5B" w:rsidP="000559AC">
            <w:pPr>
              <w:pStyle w:val="ColorfulList-Accent11"/>
              <w:numPr>
                <w:ilvl w:val="0"/>
                <w:numId w:val="2"/>
              </w:numPr>
              <w:rPr>
                <w:rFonts w:ascii="Comic Sans MS" w:hAnsi="Comic Sans MS"/>
                <w:sz w:val="18"/>
                <w:szCs w:val="18"/>
              </w:rPr>
            </w:pPr>
            <w:r>
              <w:rPr>
                <w:rFonts w:ascii="Comic Sans MS" w:hAnsi="Comic Sans MS"/>
                <w:sz w:val="18"/>
                <w:szCs w:val="18"/>
              </w:rPr>
              <w:t>Investigating how to have meaningful book club conversations about themes and symbols</w:t>
            </w:r>
          </w:p>
          <w:p w14:paraId="485A742F" w14:textId="77777777" w:rsidR="008E0A5B" w:rsidRDefault="008E0A5B" w:rsidP="000559AC">
            <w:pPr>
              <w:pStyle w:val="ColorfulList-Accent11"/>
              <w:numPr>
                <w:ilvl w:val="0"/>
                <w:numId w:val="2"/>
              </w:numPr>
              <w:rPr>
                <w:rFonts w:ascii="Comic Sans MS" w:hAnsi="Comic Sans MS"/>
                <w:sz w:val="18"/>
                <w:szCs w:val="18"/>
              </w:rPr>
            </w:pPr>
            <w:r>
              <w:rPr>
                <w:rFonts w:ascii="Comic Sans MS" w:hAnsi="Comic Sans MS"/>
                <w:sz w:val="18"/>
                <w:szCs w:val="18"/>
              </w:rPr>
              <w:t>Bringing unique perspectives to book club conversations</w:t>
            </w:r>
          </w:p>
          <w:p w14:paraId="702B8F9D" w14:textId="77777777" w:rsidR="008E0A5B" w:rsidRDefault="008E0A5B" w:rsidP="000559AC">
            <w:pPr>
              <w:pStyle w:val="ColorfulList-Accent11"/>
              <w:numPr>
                <w:ilvl w:val="0"/>
                <w:numId w:val="2"/>
              </w:numPr>
              <w:rPr>
                <w:rFonts w:ascii="Comic Sans MS" w:hAnsi="Comic Sans MS"/>
                <w:sz w:val="18"/>
                <w:szCs w:val="18"/>
              </w:rPr>
            </w:pPr>
            <w:r>
              <w:rPr>
                <w:rFonts w:ascii="Comic Sans MS" w:hAnsi="Comic Sans MS"/>
                <w:sz w:val="18"/>
                <w:szCs w:val="18"/>
              </w:rPr>
              <w:t>Reading certain passages closely; discussing these passages with book clubs</w:t>
            </w:r>
          </w:p>
          <w:p w14:paraId="4F1FC86C" w14:textId="16006FE0" w:rsidR="008E0A5B" w:rsidRDefault="008E0A5B" w:rsidP="000559AC">
            <w:pPr>
              <w:pStyle w:val="ColorfulList-Accent11"/>
              <w:numPr>
                <w:ilvl w:val="0"/>
                <w:numId w:val="2"/>
              </w:numPr>
              <w:rPr>
                <w:rFonts w:ascii="Comic Sans MS" w:hAnsi="Comic Sans MS"/>
                <w:sz w:val="18"/>
                <w:szCs w:val="18"/>
              </w:rPr>
            </w:pPr>
            <w:r>
              <w:rPr>
                <w:rFonts w:ascii="Comic Sans MS" w:hAnsi="Comic Sans MS"/>
                <w:sz w:val="18"/>
                <w:szCs w:val="18"/>
              </w:rPr>
              <w:t>Grounding big ideas in the details; tracking details that support ideas</w:t>
            </w:r>
          </w:p>
          <w:p w14:paraId="0FD13D19" w14:textId="6921AB84" w:rsidR="008E0A5B" w:rsidRDefault="008E0A5B" w:rsidP="008E0A5B">
            <w:pPr>
              <w:pStyle w:val="ColorfulList-Accent11"/>
              <w:numPr>
                <w:ilvl w:val="0"/>
                <w:numId w:val="2"/>
              </w:numPr>
              <w:rPr>
                <w:rFonts w:ascii="Comic Sans MS" w:hAnsi="Comic Sans MS"/>
                <w:sz w:val="18"/>
                <w:szCs w:val="18"/>
              </w:rPr>
            </w:pPr>
            <w:r>
              <w:rPr>
                <w:rFonts w:ascii="Comic Sans MS" w:hAnsi="Comic Sans MS"/>
                <w:sz w:val="18"/>
                <w:szCs w:val="18"/>
              </w:rPr>
              <w:t>Allowing ideas to be changed through discussion</w:t>
            </w:r>
          </w:p>
          <w:p w14:paraId="64F4B183" w14:textId="77777777" w:rsidR="008E0A5B" w:rsidRDefault="008E0A5B" w:rsidP="000559AC">
            <w:pPr>
              <w:pStyle w:val="ColorfulList-Accent11"/>
              <w:numPr>
                <w:ilvl w:val="0"/>
                <w:numId w:val="2"/>
              </w:numPr>
              <w:rPr>
                <w:rFonts w:ascii="Comic Sans MS" w:hAnsi="Comic Sans MS"/>
                <w:sz w:val="18"/>
                <w:szCs w:val="18"/>
              </w:rPr>
            </w:pPr>
            <w:r>
              <w:rPr>
                <w:rFonts w:ascii="Comic Sans MS" w:hAnsi="Comic Sans MS"/>
                <w:sz w:val="18"/>
                <w:szCs w:val="18"/>
              </w:rPr>
              <w:t>Noticing how the text is structured (how the chapters fit together); using the events included or not included as signposts for deeper meaning</w:t>
            </w:r>
          </w:p>
          <w:p w14:paraId="46C63E48" w14:textId="77777777" w:rsidR="008E0A5B" w:rsidRDefault="008E0A5B" w:rsidP="000559AC">
            <w:pPr>
              <w:pStyle w:val="ColorfulList-Accent11"/>
              <w:numPr>
                <w:ilvl w:val="0"/>
                <w:numId w:val="2"/>
              </w:numPr>
              <w:rPr>
                <w:rFonts w:ascii="Comic Sans MS" w:hAnsi="Comic Sans MS"/>
                <w:sz w:val="18"/>
                <w:szCs w:val="18"/>
              </w:rPr>
            </w:pPr>
            <w:r>
              <w:rPr>
                <w:rFonts w:ascii="Comic Sans MS" w:hAnsi="Comic Sans MS"/>
                <w:sz w:val="18"/>
                <w:szCs w:val="18"/>
              </w:rPr>
              <w:t>Looking out for symbolism</w:t>
            </w:r>
          </w:p>
          <w:p w14:paraId="4BBDD313" w14:textId="77777777" w:rsidR="008E0A5B" w:rsidRDefault="008E0A5B" w:rsidP="000559AC">
            <w:pPr>
              <w:pStyle w:val="ColorfulList-Accent11"/>
              <w:numPr>
                <w:ilvl w:val="0"/>
                <w:numId w:val="2"/>
              </w:numPr>
              <w:rPr>
                <w:rFonts w:ascii="Comic Sans MS" w:hAnsi="Comic Sans MS"/>
                <w:sz w:val="18"/>
                <w:szCs w:val="18"/>
              </w:rPr>
            </w:pPr>
            <w:r>
              <w:rPr>
                <w:rFonts w:ascii="Comic Sans MS" w:hAnsi="Comic Sans MS"/>
                <w:sz w:val="18"/>
                <w:szCs w:val="18"/>
              </w:rPr>
              <w:t>Considering how the text is shaped by who narrates the story</w:t>
            </w:r>
          </w:p>
          <w:p w14:paraId="4C575DDD" w14:textId="77777777" w:rsidR="008E0A5B" w:rsidRDefault="008E0A5B" w:rsidP="000559AC">
            <w:pPr>
              <w:pStyle w:val="ColorfulList-Accent11"/>
              <w:numPr>
                <w:ilvl w:val="0"/>
                <w:numId w:val="2"/>
              </w:numPr>
              <w:rPr>
                <w:rFonts w:ascii="Comic Sans MS" w:hAnsi="Comic Sans MS"/>
                <w:sz w:val="18"/>
                <w:szCs w:val="18"/>
              </w:rPr>
            </w:pPr>
            <w:r>
              <w:rPr>
                <w:rFonts w:ascii="Comic Sans MS" w:hAnsi="Comic Sans MS"/>
                <w:sz w:val="18"/>
                <w:szCs w:val="18"/>
              </w:rPr>
              <w:t>Separating our own perspective from that of characters or the narrator</w:t>
            </w:r>
          </w:p>
          <w:p w14:paraId="1F8E090B" w14:textId="77777777" w:rsidR="008E0A5B" w:rsidRDefault="000D7B3C" w:rsidP="000559AC">
            <w:pPr>
              <w:pStyle w:val="ColorfulList-Accent11"/>
              <w:numPr>
                <w:ilvl w:val="0"/>
                <w:numId w:val="2"/>
              </w:numPr>
              <w:rPr>
                <w:rFonts w:ascii="Comic Sans MS" w:hAnsi="Comic Sans MS"/>
                <w:sz w:val="18"/>
                <w:szCs w:val="18"/>
              </w:rPr>
            </w:pPr>
            <w:r>
              <w:rPr>
                <w:rFonts w:ascii="Comic Sans MS" w:hAnsi="Comic Sans MS"/>
                <w:sz w:val="18"/>
                <w:szCs w:val="18"/>
              </w:rPr>
              <w:t>Using nonfiction texts to spark new ideas about novels</w:t>
            </w:r>
          </w:p>
          <w:p w14:paraId="12707460" w14:textId="276BBAAD" w:rsidR="000D7B3C" w:rsidRDefault="000D7B3C" w:rsidP="000559AC">
            <w:pPr>
              <w:pStyle w:val="ColorfulList-Accent11"/>
              <w:numPr>
                <w:ilvl w:val="0"/>
                <w:numId w:val="2"/>
              </w:numPr>
              <w:rPr>
                <w:rFonts w:ascii="Comic Sans MS" w:hAnsi="Comic Sans MS"/>
                <w:sz w:val="18"/>
                <w:szCs w:val="18"/>
              </w:rPr>
            </w:pPr>
            <w:r>
              <w:rPr>
                <w:rFonts w:ascii="Comic Sans MS" w:hAnsi="Comic Sans MS"/>
                <w:sz w:val="18"/>
                <w:szCs w:val="18"/>
              </w:rPr>
              <w:t>Comparing and contrasting how authors develop similar themes</w:t>
            </w:r>
          </w:p>
          <w:p w14:paraId="6AE558AF" w14:textId="77777777" w:rsidR="000D7B3C" w:rsidRDefault="000D7B3C" w:rsidP="000559AC">
            <w:pPr>
              <w:pStyle w:val="ColorfulList-Accent11"/>
              <w:numPr>
                <w:ilvl w:val="0"/>
                <w:numId w:val="2"/>
              </w:numPr>
              <w:rPr>
                <w:rFonts w:ascii="Comic Sans MS" w:hAnsi="Comic Sans MS"/>
                <w:sz w:val="18"/>
                <w:szCs w:val="18"/>
              </w:rPr>
            </w:pPr>
            <w:r>
              <w:rPr>
                <w:rFonts w:ascii="Comic Sans MS" w:hAnsi="Comic Sans MS"/>
                <w:sz w:val="18"/>
                <w:szCs w:val="18"/>
              </w:rPr>
              <w:t>Considering the implications for our current times through historical fiction</w:t>
            </w:r>
          </w:p>
          <w:p w14:paraId="180FE624" w14:textId="0C153649" w:rsidR="00B04FA2" w:rsidRPr="000D7B3C" w:rsidRDefault="000D7B3C" w:rsidP="000D7B3C">
            <w:pPr>
              <w:pStyle w:val="ColorfulList-Accent11"/>
              <w:numPr>
                <w:ilvl w:val="0"/>
                <w:numId w:val="2"/>
              </w:numPr>
              <w:rPr>
                <w:rFonts w:ascii="Comic Sans MS" w:hAnsi="Comic Sans MS"/>
                <w:sz w:val="18"/>
                <w:szCs w:val="18"/>
              </w:rPr>
            </w:pPr>
            <w:r>
              <w:rPr>
                <w:rFonts w:ascii="Comic Sans MS" w:hAnsi="Comic Sans MS"/>
                <w:sz w:val="18"/>
                <w:szCs w:val="18"/>
              </w:rPr>
              <w:t>Understanding literary allusions</w:t>
            </w:r>
          </w:p>
        </w:tc>
      </w:tr>
      <w:tr w:rsidR="00DE6A3B" w:rsidRPr="00871017" w14:paraId="36A1A3AA" w14:textId="77777777" w:rsidTr="00524B83">
        <w:tc>
          <w:tcPr>
            <w:tcW w:w="1890" w:type="dxa"/>
            <w:shd w:val="clear" w:color="auto" w:fill="auto"/>
          </w:tcPr>
          <w:p w14:paraId="5A74B3EE" w14:textId="730736DA"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830" w:type="dxa"/>
            <w:shd w:val="clear" w:color="auto" w:fill="auto"/>
          </w:tcPr>
          <w:p w14:paraId="4A279F15" w14:textId="77777777" w:rsidR="002F5D10" w:rsidRPr="00871017" w:rsidRDefault="002F5D10" w:rsidP="002F5D10">
            <w:pPr>
              <w:rPr>
                <w:rFonts w:ascii="Comic Sans MS" w:hAnsi="Comic Sans MS"/>
                <w:b/>
                <w:i/>
                <w:sz w:val="18"/>
                <w:szCs w:val="18"/>
              </w:rPr>
            </w:pPr>
            <w:r w:rsidRPr="00871017">
              <w:rPr>
                <w:rFonts w:ascii="Comic Sans MS" w:hAnsi="Comic Sans MS"/>
                <w:b/>
                <w:i/>
                <w:sz w:val="18"/>
                <w:szCs w:val="18"/>
              </w:rPr>
              <w:t>Reading Standards for Literature (RL)</w:t>
            </w:r>
          </w:p>
          <w:p w14:paraId="6D0EB880" w14:textId="77777777" w:rsidR="002F5D10" w:rsidRDefault="002F5D10" w:rsidP="00736149">
            <w:pPr>
              <w:numPr>
                <w:ilvl w:val="0"/>
                <w:numId w:val="2"/>
              </w:numPr>
              <w:rPr>
                <w:rFonts w:ascii="Comic Sans MS" w:hAnsi="Comic Sans MS"/>
                <w:i/>
                <w:sz w:val="18"/>
                <w:szCs w:val="18"/>
              </w:rPr>
            </w:pPr>
            <w:r w:rsidRPr="00871017">
              <w:rPr>
                <w:rFonts w:ascii="Comic Sans MS" w:hAnsi="Comic Sans MS"/>
                <w:i/>
                <w:sz w:val="18"/>
                <w:szCs w:val="18"/>
              </w:rPr>
              <w:t>1, 2, 3, 4, 5, 6, 7, 9, 10</w:t>
            </w:r>
          </w:p>
          <w:p w14:paraId="77620E08" w14:textId="4EFF2062" w:rsidR="000D7B3C" w:rsidRPr="00871017" w:rsidRDefault="000D7B3C" w:rsidP="000D7B3C">
            <w:pPr>
              <w:rPr>
                <w:rFonts w:ascii="Comic Sans MS" w:hAnsi="Comic Sans MS"/>
                <w:b/>
                <w:i/>
                <w:sz w:val="18"/>
                <w:szCs w:val="18"/>
              </w:rPr>
            </w:pPr>
            <w:r w:rsidRPr="00871017">
              <w:rPr>
                <w:rFonts w:ascii="Comic Sans MS" w:hAnsi="Comic Sans MS"/>
                <w:b/>
                <w:i/>
                <w:sz w:val="18"/>
                <w:szCs w:val="18"/>
              </w:rPr>
              <w:t xml:space="preserve">Reading Standards for </w:t>
            </w:r>
            <w:r>
              <w:rPr>
                <w:rFonts w:ascii="Comic Sans MS" w:hAnsi="Comic Sans MS"/>
                <w:b/>
                <w:i/>
                <w:sz w:val="18"/>
                <w:szCs w:val="18"/>
              </w:rPr>
              <w:t>Information (RI</w:t>
            </w:r>
            <w:r w:rsidRPr="00871017">
              <w:rPr>
                <w:rFonts w:ascii="Comic Sans MS" w:hAnsi="Comic Sans MS"/>
                <w:b/>
                <w:i/>
                <w:sz w:val="18"/>
                <w:szCs w:val="18"/>
              </w:rPr>
              <w:t>)</w:t>
            </w:r>
          </w:p>
          <w:p w14:paraId="4C9DA87A" w14:textId="2750D838" w:rsidR="000D7B3C" w:rsidRPr="000D7B3C" w:rsidRDefault="000D7B3C" w:rsidP="00736149">
            <w:pPr>
              <w:numPr>
                <w:ilvl w:val="0"/>
                <w:numId w:val="2"/>
              </w:numPr>
              <w:rPr>
                <w:rFonts w:ascii="Comic Sans MS" w:hAnsi="Comic Sans MS"/>
                <w:i/>
                <w:sz w:val="18"/>
                <w:szCs w:val="18"/>
              </w:rPr>
            </w:pPr>
            <w:r w:rsidRPr="00871017">
              <w:rPr>
                <w:rFonts w:ascii="Comic Sans MS" w:hAnsi="Comic Sans MS"/>
                <w:i/>
                <w:sz w:val="18"/>
                <w:szCs w:val="18"/>
              </w:rPr>
              <w:t>1, 2, 3, 4, 5, 6, 7, 9, 10</w:t>
            </w:r>
          </w:p>
          <w:p w14:paraId="68C8F877" w14:textId="77777777" w:rsidR="002F5D10" w:rsidRPr="00871017" w:rsidRDefault="002F5D10" w:rsidP="002F5D10">
            <w:pPr>
              <w:rPr>
                <w:rFonts w:ascii="Comic Sans MS" w:hAnsi="Comic Sans MS"/>
                <w:b/>
                <w:i/>
                <w:sz w:val="18"/>
                <w:szCs w:val="18"/>
              </w:rPr>
            </w:pPr>
            <w:r w:rsidRPr="00871017">
              <w:rPr>
                <w:rFonts w:ascii="Comic Sans MS" w:hAnsi="Comic Sans MS"/>
                <w:b/>
                <w:i/>
                <w:sz w:val="18"/>
                <w:szCs w:val="18"/>
              </w:rPr>
              <w:t>Reading Standards: Foundational Skills (RF)</w:t>
            </w:r>
          </w:p>
          <w:p w14:paraId="00F0D1B7" w14:textId="77777777" w:rsidR="002F5D10" w:rsidRPr="00871017" w:rsidRDefault="002F5D10" w:rsidP="00736149">
            <w:pPr>
              <w:numPr>
                <w:ilvl w:val="0"/>
                <w:numId w:val="2"/>
              </w:numPr>
              <w:rPr>
                <w:rFonts w:ascii="Comic Sans MS" w:hAnsi="Comic Sans MS"/>
                <w:i/>
                <w:sz w:val="18"/>
                <w:szCs w:val="18"/>
              </w:rPr>
            </w:pPr>
            <w:r w:rsidRPr="00871017">
              <w:rPr>
                <w:rFonts w:ascii="Comic Sans MS" w:hAnsi="Comic Sans MS"/>
                <w:i/>
                <w:sz w:val="18"/>
                <w:szCs w:val="18"/>
              </w:rPr>
              <w:t>3, 3a-3f, 4, 4a-4c</w:t>
            </w:r>
          </w:p>
          <w:p w14:paraId="31A9FCD9" w14:textId="77777777" w:rsidR="002F5D10" w:rsidRPr="00871017" w:rsidRDefault="002F5D10" w:rsidP="002F5D10">
            <w:pPr>
              <w:rPr>
                <w:rFonts w:ascii="Comic Sans MS" w:hAnsi="Comic Sans MS"/>
                <w:b/>
                <w:i/>
                <w:sz w:val="18"/>
                <w:szCs w:val="18"/>
              </w:rPr>
            </w:pPr>
            <w:r w:rsidRPr="00871017">
              <w:rPr>
                <w:rFonts w:ascii="Comic Sans MS" w:hAnsi="Comic Sans MS"/>
                <w:b/>
                <w:i/>
                <w:sz w:val="18"/>
                <w:szCs w:val="18"/>
              </w:rPr>
              <w:t>Speaking and Listening Standards (SL)</w:t>
            </w:r>
          </w:p>
          <w:p w14:paraId="6155E07B" w14:textId="77777777" w:rsidR="002F5D10" w:rsidRDefault="002F5D10" w:rsidP="00736149">
            <w:pPr>
              <w:numPr>
                <w:ilvl w:val="0"/>
                <w:numId w:val="2"/>
              </w:numPr>
              <w:rPr>
                <w:rFonts w:ascii="Comic Sans MS" w:hAnsi="Comic Sans MS"/>
                <w:i/>
                <w:sz w:val="18"/>
                <w:szCs w:val="18"/>
              </w:rPr>
            </w:pPr>
            <w:r w:rsidRPr="00871017">
              <w:rPr>
                <w:rFonts w:ascii="Comic Sans MS" w:hAnsi="Comic Sans MS"/>
                <w:i/>
                <w:sz w:val="18"/>
                <w:szCs w:val="18"/>
              </w:rPr>
              <w:t>1, 1a-d, 2, 3, 4, 5, 6</w:t>
            </w:r>
          </w:p>
          <w:p w14:paraId="3691B73F" w14:textId="77777777" w:rsidR="002F5D10" w:rsidRPr="002E7FAA" w:rsidRDefault="002F5D10" w:rsidP="002F5D10">
            <w:pPr>
              <w:rPr>
                <w:rFonts w:ascii="Comic Sans MS" w:hAnsi="Comic Sans MS"/>
                <w:b/>
                <w:i/>
                <w:sz w:val="18"/>
                <w:szCs w:val="18"/>
              </w:rPr>
            </w:pPr>
            <w:r w:rsidRPr="002E7FAA">
              <w:rPr>
                <w:rFonts w:ascii="Comic Sans MS" w:hAnsi="Comic Sans MS"/>
                <w:b/>
                <w:i/>
                <w:sz w:val="18"/>
                <w:szCs w:val="18"/>
              </w:rPr>
              <w:t>Language Standards (L)</w:t>
            </w:r>
          </w:p>
          <w:p w14:paraId="0F2FC4E8" w14:textId="77777777" w:rsidR="002F5D10" w:rsidRPr="002F5D10" w:rsidRDefault="002F5D10" w:rsidP="002F5D10">
            <w:pPr>
              <w:pStyle w:val="ListParagraph"/>
              <w:numPr>
                <w:ilvl w:val="0"/>
                <w:numId w:val="2"/>
              </w:numPr>
              <w:rPr>
                <w:rFonts w:ascii="Comic Sans MS" w:hAnsi="Comic Sans MS"/>
                <w:i/>
                <w:sz w:val="18"/>
                <w:szCs w:val="18"/>
              </w:rPr>
            </w:pPr>
            <w:r w:rsidRPr="002F5D10">
              <w:rPr>
                <w:rFonts w:ascii="Comic Sans MS" w:hAnsi="Comic Sans MS"/>
                <w:i/>
                <w:sz w:val="18"/>
                <w:szCs w:val="18"/>
              </w:rPr>
              <w:t>1, 3, 4, 5, 6</w:t>
            </w:r>
          </w:p>
        </w:tc>
      </w:tr>
      <w:tr w:rsidR="00A14EB3" w:rsidRPr="00871017" w14:paraId="493A59CC" w14:textId="77777777" w:rsidTr="00524B83">
        <w:tc>
          <w:tcPr>
            <w:tcW w:w="1890" w:type="dxa"/>
            <w:shd w:val="clear" w:color="auto" w:fill="auto"/>
          </w:tcPr>
          <w:p w14:paraId="7210911D" w14:textId="77777777" w:rsidR="00A14EB3" w:rsidRPr="00871017" w:rsidRDefault="00A14EB3">
            <w:pPr>
              <w:rPr>
                <w:rFonts w:ascii="Comic Sans MS" w:hAnsi="Comic Sans MS"/>
                <w:b/>
                <w:sz w:val="22"/>
                <w:szCs w:val="22"/>
              </w:rPr>
            </w:pPr>
            <w:r w:rsidRPr="00871017">
              <w:rPr>
                <w:rFonts w:ascii="Comic Sans MS" w:hAnsi="Comic Sans MS"/>
                <w:b/>
                <w:sz w:val="22"/>
                <w:szCs w:val="22"/>
              </w:rPr>
              <w:t>Bends in the Road</w:t>
            </w:r>
          </w:p>
        </w:tc>
        <w:tc>
          <w:tcPr>
            <w:tcW w:w="7830" w:type="dxa"/>
            <w:shd w:val="clear" w:color="auto" w:fill="auto"/>
          </w:tcPr>
          <w:p w14:paraId="360386AC" w14:textId="31119C11" w:rsidR="0090237A" w:rsidRDefault="0069182D" w:rsidP="006D3932">
            <w:pPr>
              <w:pStyle w:val="ListParagraph"/>
              <w:widowControl w:val="0"/>
              <w:numPr>
                <w:ilvl w:val="0"/>
                <w:numId w:val="2"/>
              </w:numPr>
              <w:autoSpaceDE w:val="0"/>
              <w:autoSpaceDN w:val="0"/>
              <w:adjustRightInd w:val="0"/>
              <w:rPr>
                <w:rFonts w:ascii="Comic Sans MS" w:hAnsi="Comic Sans MS" w:cs="Times"/>
                <w:sz w:val="18"/>
                <w:szCs w:val="18"/>
              </w:rPr>
            </w:pPr>
            <w:r>
              <w:rPr>
                <w:rFonts w:ascii="Comic Sans MS" w:hAnsi="Comic Sans MS" w:cs="Times"/>
                <w:sz w:val="18"/>
                <w:szCs w:val="18"/>
              </w:rPr>
              <w:t>Deep comprehension and synthesis of complex story elements</w:t>
            </w:r>
          </w:p>
          <w:p w14:paraId="0B9D0A27" w14:textId="77777777" w:rsidR="0069182D" w:rsidRDefault="0069182D" w:rsidP="006D3932">
            <w:pPr>
              <w:pStyle w:val="ListParagraph"/>
              <w:widowControl w:val="0"/>
              <w:numPr>
                <w:ilvl w:val="0"/>
                <w:numId w:val="2"/>
              </w:numPr>
              <w:autoSpaceDE w:val="0"/>
              <w:autoSpaceDN w:val="0"/>
              <w:adjustRightInd w:val="0"/>
              <w:rPr>
                <w:rFonts w:ascii="Comic Sans MS" w:hAnsi="Comic Sans MS" w:cs="Times"/>
                <w:sz w:val="18"/>
                <w:szCs w:val="18"/>
              </w:rPr>
            </w:pPr>
            <w:r>
              <w:rPr>
                <w:rFonts w:ascii="Comic Sans MS" w:hAnsi="Comic Sans MS" w:cs="Times"/>
                <w:sz w:val="18"/>
                <w:szCs w:val="18"/>
              </w:rPr>
              <w:t>Interpreting complex texts</w:t>
            </w:r>
          </w:p>
          <w:p w14:paraId="0E28AB25" w14:textId="21CC3166" w:rsidR="0069182D" w:rsidRPr="005E7276" w:rsidRDefault="0069182D" w:rsidP="006D3932">
            <w:pPr>
              <w:pStyle w:val="ListParagraph"/>
              <w:widowControl w:val="0"/>
              <w:numPr>
                <w:ilvl w:val="0"/>
                <w:numId w:val="2"/>
              </w:numPr>
              <w:autoSpaceDE w:val="0"/>
              <w:autoSpaceDN w:val="0"/>
              <w:adjustRightInd w:val="0"/>
              <w:rPr>
                <w:rFonts w:ascii="Comic Sans MS" w:hAnsi="Comic Sans MS" w:cs="Times"/>
                <w:sz w:val="18"/>
                <w:szCs w:val="18"/>
              </w:rPr>
            </w:pPr>
            <w:r>
              <w:rPr>
                <w:rFonts w:ascii="Comic Sans MS" w:hAnsi="Comic Sans MS" w:cs="Times"/>
                <w:sz w:val="18"/>
                <w:szCs w:val="18"/>
              </w:rPr>
              <w:t>Becoming more complex because we read</w:t>
            </w:r>
          </w:p>
        </w:tc>
      </w:tr>
      <w:tr w:rsidR="009630AC" w:rsidRPr="00871017" w14:paraId="765C4992" w14:textId="77777777" w:rsidTr="00524B83">
        <w:tc>
          <w:tcPr>
            <w:tcW w:w="1890" w:type="dxa"/>
            <w:shd w:val="clear" w:color="auto" w:fill="auto"/>
          </w:tcPr>
          <w:p w14:paraId="5E93B928" w14:textId="405252BF" w:rsidR="009630AC" w:rsidRPr="00871017" w:rsidRDefault="009630AC" w:rsidP="00117B9E">
            <w:pPr>
              <w:rPr>
                <w:rFonts w:ascii="Comic Sans MS" w:hAnsi="Comic Sans MS"/>
                <w:b/>
                <w:sz w:val="22"/>
                <w:szCs w:val="22"/>
              </w:rPr>
            </w:pPr>
            <w:r w:rsidRPr="00871017">
              <w:rPr>
                <w:rFonts w:ascii="Comic Sans MS" w:hAnsi="Comic Sans MS"/>
                <w:b/>
                <w:sz w:val="22"/>
                <w:szCs w:val="22"/>
              </w:rPr>
              <w:t>Recommended Professional Resource</w:t>
            </w:r>
            <w:r>
              <w:rPr>
                <w:rFonts w:ascii="Comic Sans MS" w:hAnsi="Comic Sans MS"/>
                <w:b/>
                <w:sz w:val="22"/>
                <w:szCs w:val="22"/>
              </w:rPr>
              <w:t>(s)</w:t>
            </w:r>
            <w:r w:rsidRPr="00871017">
              <w:rPr>
                <w:rFonts w:ascii="Comic Sans MS" w:hAnsi="Comic Sans MS"/>
                <w:b/>
                <w:sz w:val="22"/>
                <w:szCs w:val="22"/>
              </w:rPr>
              <w:t xml:space="preserve"> to Guide Instruction</w:t>
            </w:r>
          </w:p>
        </w:tc>
        <w:tc>
          <w:tcPr>
            <w:tcW w:w="7830" w:type="dxa"/>
            <w:shd w:val="clear" w:color="auto" w:fill="auto"/>
          </w:tcPr>
          <w:p w14:paraId="56D74010" w14:textId="77777777" w:rsidR="003349A1" w:rsidRDefault="003349A1" w:rsidP="009A02A1">
            <w:pPr>
              <w:pStyle w:val="Footer"/>
              <w:tabs>
                <w:tab w:val="clear" w:pos="4320"/>
                <w:tab w:val="clear" w:pos="8640"/>
              </w:tabs>
              <w:rPr>
                <w:rFonts w:ascii="Comic Sans MS" w:hAnsi="Comic Sans MS"/>
                <w:sz w:val="18"/>
                <w:szCs w:val="18"/>
              </w:rPr>
            </w:pPr>
          </w:p>
          <w:p w14:paraId="37D80C4A" w14:textId="15A48611" w:rsidR="00986D9C" w:rsidRPr="009A02A1" w:rsidRDefault="003349A1" w:rsidP="009A02A1">
            <w:pPr>
              <w:pStyle w:val="Footer"/>
              <w:numPr>
                <w:ilvl w:val="0"/>
                <w:numId w:val="27"/>
              </w:numPr>
              <w:tabs>
                <w:tab w:val="clear" w:pos="4320"/>
                <w:tab w:val="clear" w:pos="8640"/>
              </w:tabs>
              <w:rPr>
                <w:rFonts w:ascii="Comic Sans MS" w:hAnsi="Comic Sans MS"/>
                <w:sz w:val="18"/>
                <w:szCs w:val="18"/>
              </w:rPr>
            </w:pPr>
            <w:r>
              <w:rPr>
                <w:rFonts w:ascii="Comic Sans MS" w:hAnsi="Comic Sans MS"/>
                <w:sz w:val="18"/>
                <w:szCs w:val="18"/>
              </w:rPr>
              <w:t xml:space="preserve">“Historical Fiction Book Clubs and Related Informational Reading: Tackling Complex Texts” from the </w:t>
            </w:r>
            <w:r w:rsidRPr="003349A1">
              <w:rPr>
                <w:rFonts w:ascii="Comic Sans MS" w:hAnsi="Comic Sans MS"/>
                <w:i/>
                <w:sz w:val="18"/>
                <w:szCs w:val="18"/>
              </w:rPr>
              <w:t>If. . .Then. . .Curriculum</w:t>
            </w:r>
            <w:r>
              <w:rPr>
                <w:rFonts w:ascii="Comic Sans MS" w:hAnsi="Comic Sans MS"/>
                <w:sz w:val="18"/>
                <w:szCs w:val="18"/>
              </w:rPr>
              <w:t xml:space="preserve"> found in </w:t>
            </w:r>
            <w:r w:rsidRPr="003349A1">
              <w:rPr>
                <w:rFonts w:ascii="Comic Sans MS" w:hAnsi="Comic Sans MS"/>
                <w:i/>
                <w:sz w:val="18"/>
                <w:szCs w:val="18"/>
              </w:rPr>
              <w:t>Units of Study for Teaching Reading, Grade 5</w:t>
            </w:r>
            <w:r>
              <w:rPr>
                <w:rFonts w:ascii="Comic Sans MS" w:hAnsi="Comic Sans MS"/>
                <w:sz w:val="18"/>
                <w:szCs w:val="18"/>
              </w:rPr>
              <w:t xml:space="preserve"> by Lucy Calkins (2015)</w:t>
            </w:r>
            <w:r w:rsidR="00BA1F76" w:rsidRPr="009A02A1">
              <w:rPr>
                <w:rFonts w:ascii="Comic Sans MS" w:hAnsi="Comic Sans MS" w:cs="Times"/>
                <w:sz w:val="18"/>
                <w:szCs w:val="18"/>
              </w:rPr>
              <w:t xml:space="preserve"> </w:t>
            </w:r>
          </w:p>
        </w:tc>
      </w:tr>
      <w:tr w:rsidR="004E45FC" w:rsidRPr="00871017" w14:paraId="1FE11AB3" w14:textId="77777777" w:rsidTr="00524B83">
        <w:tc>
          <w:tcPr>
            <w:tcW w:w="1890" w:type="dxa"/>
            <w:shd w:val="clear" w:color="auto" w:fill="auto"/>
          </w:tcPr>
          <w:p w14:paraId="4D7F6C4F" w14:textId="77777777" w:rsidR="004E45FC" w:rsidRPr="00871017" w:rsidRDefault="004E45FC">
            <w:pPr>
              <w:rPr>
                <w:rFonts w:ascii="Comic Sans MS" w:hAnsi="Comic Sans MS"/>
                <w:b/>
                <w:sz w:val="22"/>
                <w:szCs w:val="22"/>
              </w:rPr>
            </w:pPr>
            <w:r>
              <w:rPr>
                <w:rFonts w:ascii="Comic Sans MS" w:hAnsi="Comic Sans MS"/>
                <w:b/>
                <w:sz w:val="22"/>
                <w:szCs w:val="22"/>
              </w:rPr>
              <w:lastRenderedPageBreak/>
              <w:t>Recommended Anchor/Mentor Texts</w:t>
            </w:r>
          </w:p>
        </w:tc>
        <w:tc>
          <w:tcPr>
            <w:tcW w:w="7830" w:type="dxa"/>
            <w:shd w:val="clear" w:color="auto" w:fill="auto"/>
          </w:tcPr>
          <w:p w14:paraId="00713835" w14:textId="77777777" w:rsidR="00E32754" w:rsidRDefault="00E32754" w:rsidP="00E32754">
            <w:pPr>
              <w:widowControl w:val="0"/>
              <w:numPr>
                <w:ilvl w:val="0"/>
                <w:numId w:val="1"/>
              </w:numPr>
              <w:autoSpaceDE w:val="0"/>
              <w:autoSpaceDN w:val="0"/>
              <w:adjustRightInd w:val="0"/>
              <w:rPr>
                <w:rFonts w:ascii="Comic Sans MS" w:hAnsi="Comic Sans MS" w:cs="Times"/>
                <w:sz w:val="18"/>
                <w:szCs w:val="18"/>
              </w:rPr>
            </w:pPr>
            <w:r w:rsidRPr="00E32754">
              <w:rPr>
                <w:rFonts w:ascii="Comic Sans MS" w:hAnsi="Comic Sans MS" w:cs="Times"/>
                <w:i/>
                <w:sz w:val="18"/>
                <w:szCs w:val="18"/>
              </w:rPr>
              <w:t>Out of the Dust</w:t>
            </w:r>
            <w:r>
              <w:rPr>
                <w:rFonts w:ascii="Comic Sans MS" w:hAnsi="Comic Sans MS" w:cs="Times"/>
                <w:sz w:val="18"/>
                <w:szCs w:val="18"/>
              </w:rPr>
              <w:t xml:space="preserve">, Karen Hesse </w:t>
            </w:r>
          </w:p>
          <w:p w14:paraId="41EF99DF" w14:textId="3B231B84" w:rsidR="00E32754" w:rsidRPr="00E32754" w:rsidRDefault="00E32754" w:rsidP="00E32754">
            <w:pPr>
              <w:widowControl w:val="0"/>
              <w:numPr>
                <w:ilvl w:val="1"/>
                <w:numId w:val="1"/>
              </w:numPr>
              <w:autoSpaceDE w:val="0"/>
              <w:autoSpaceDN w:val="0"/>
              <w:adjustRightInd w:val="0"/>
              <w:rPr>
                <w:rFonts w:ascii="Comic Sans MS" w:hAnsi="Comic Sans MS" w:cs="Times"/>
                <w:sz w:val="18"/>
                <w:szCs w:val="18"/>
              </w:rPr>
            </w:pPr>
            <w:r>
              <w:rPr>
                <w:rFonts w:ascii="Comic Sans MS" w:hAnsi="Comic Sans MS" w:cs="Times"/>
                <w:sz w:val="18"/>
                <w:szCs w:val="18"/>
              </w:rPr>
              <w:t xml:space="preserve">See explanation on page 142 for </w:t>
            </w:r>
            <w:r w:rsidR="00372737">
              <w:rPr>
                <w:rFonts w:ascii="Comic Sans MS" w:hAnsi="Comic Sans MS" w:cs="Times"/>
                <w:sz w:val="18"/>
                <w:szCs w:val="18"/>
              </w:rPr>
              <w:t xml:space="preserve">information about </w:t>
            </w:r>
            <w:r w:rsidR="00953EEB">
              <w:rPr>
                <w:rFonts w:ascii="Comic Sans MS" w:hAnsi="Comic Sans MS" w:cs="Times"/>
                <w:sz w:val="18"/>
                <w:szCs w:val="18"/>
              </w:rPr>
              <w:t>using</w:t>
            </w:r>
            <w:r w:rsidR="00372737">
              <w:rPr>
                <w:rFonts w:ascii="Comic Sans MS" w:hAnsi="Comic Sans MS" w:cs="Times"/>
                <w:sz w:val="18"/>
                <w:szCs w:val="18"/>
              </w:rPr>
              <w:t xml:space="preserve"> this text as a mentor text</w:t>
            </w:r>
            <w:r>
              <w:rPr>
                <w:rFonts w:ascii="Comic Sans MS" w:hAnsi="Comic Sans MS" w:cs="Times"/>
                <w:sz w:val="18"/>
                <w:szCs w:val="18"/>
              </w:rPr>
              <w:t xml:space="preserve"> and page 143 for other books that can be paired with </w:t>
            </w:r>
            <w:r w:rsidR="00372737" w:rsidRPr="00372737">
              <w:rPr>
                <w:rFonts w:ascii="Comic Sans MS" w:hAnsi="Comic Sans MS" w:cs="Times"/>
                <w:i/>
                <w:sz w:val="18"/>
                <w:szCs w:val="18"/>
              </w:rPr>
              <w:t>Out of the Dust</w:t>
            </w:r>
            <w:r>
              <w:rPr>
                <w:rFonts w:ascii="Comic Sans MS" w:hAnsi="Comic Sans MS" w:cs="Times"/>
                <w:sz w:val="18"/>
                <w:szCs w:val="18"/>
              </w:rPr>
              <w:t xml:space="preserve"> as </w:t>
            </w:r>
            <w:r w:rsidR="00372737">
              <w:rPr>
                <w:rFonts w:ascii="Comic Sans MS" w:hAnsi="Comic Sans MS" w:cs="Times"/>
                <w:sz w:val="18"/>
                <w:szCs w:val="18"/>
              </w:rPr>
              <w:t>part of a demonstration</w:t>
            </w:r>
            <w:r>
              <w:rPr>
                <w:rFonts w:ascii="Comic Sans MS" w:hAnsi="Comic Sans MS" w:cs="Times"/>
                <w:sz w:val="18"/>
                <w:szCs w:val="18"/>
              </w:rPr>
              <w:t xml:space="preserve"> text set </w:t>
            </w:r>
          </w:p>
          <w:p w14:paraId="2C6AFFB9" w14:textId="0AA1BE7D" w:rsidR="001B3F7E" w:rsidRPr="001F47F3" w:rsidRDefault="00A2296C" w:rsidP="00E32754">
            <w:pPr>
              <w:widowControl w:val="0"/>
              <w:numPr>
                <w:ilvl w:val="0"/>
                <w:numId w:val="1"/>
              </w:numPr>
              <w:autoSpaceDE w:val="0"/>
              <w:autoSpaceDN w:val="0"/>
              <w:adjustRightInd w:val="0"/>
              <w:rPr>
                <w:rFonts w:ascii="Comic Sans MS" w:hAnsi="Comic Sans MS" w:cs="Times"/>
                <w:sz w:val="18"/>
                <w:szCs w:val="18"/>
              </w:rPr>
            </w:pPr>
            <w:r>
              <w:rPr>
                <w:rFonts w:ascii="Comic Sans MS" w:hAnsi="Comic Sans MS"/>
                <w:sz w:val="18"/>
                <w:szCs w:val="18"/>
              </w:rPr>
              <w:t xml:space="preserve">See the list of Mentor Texts under </w:t>
            </w:r>
            <w:r w:rsidR="006728D3">
              <w:rPr>
                <w:rFonts w:ascii="Comic Sans MS" w:hAnsi="Comic Sans MS"/>
                <w:sz w:val="18"/>
                <w:szCs w:val="18"/>
              </w:rPr>
              <w:t xml:space="preserve">the </w:t>
            </w:r>
            <w:hyperlink r:id="rId8" w:history="1">
              <w:r w:rsidR="006728D3" w:rsidRPr="006728D3">
                <w:rPr>
                  <w:rStyle w:val="Hyperlink"/>
                  <w:rFonts w:ascii="Comic Sans MS" w:hAnsi="Comic Sans MS"/>
                  <w:sz w:val="18"/>
                  <w:szCs w:val="18"/>
                </w:rPr>
                <w:t>Mentor Texts</w:t>
              </w:r>
            </w:hyperlink>
            <w:r>
              <w:rPr>
                <w:rFonts w:ascii="Comic Sans MS" w:hAnsi="Comic Sans MS"/>
                <w:sz w:val="18"/>
                <w:szCs w:val="18"/>
              </w:rPr>
              <w:t xml:space="preserve"> tab for this unit</w:t>
            </w:r>
            <w:r w:rsidR="00E32754">
              <w:rPr>
                <w:rFonts w:ascii="Comic Sans MS" w:hAnsi="Comic Sans MS"/>
                <w:sz w:val="18"/>
                <w:szCs w:val="18"/>
              </w:rPr>
              <w:t xml:space="preserve"> that align with Grade 5 Social Studies Standards and for suggested student texts/book club topics</w:t>
            </w:r>
            <w:r>
              <w:rPr>
                <w:rFonts w:ascii="Comic Sans MS" w:hAnsi="Comic Sans MS"/>
                <w:sz w:val="18"/>
                <w:szCs w:val="18"/>
              </w:rPr>
              <w:t xml:space="preserve">  </w:t>
            </w:r>
          </w:p>
        </w:tc>
      </w:tr>
      <w:tr w:rsidR="00E26048" w:rsidRPr="00871017" w14:paraId="7167DF4B" w14:textId="77777777" w:rsidTr="00524B83">
        <w:tc>
          <w:tcPr>
            <w:tcW w:w="1890" w:type="dxa"/>
            <w:shd w:val="clear" w:color="auto" w:fill="auto"/>
          </w:tcPr>
          <w:p w14:paraId="19CA0B3D" w14:textId="1FEEDB5A" w:rsidR="00E26048" w:rsidRPr="0094352C" w:rsidRDefault="00E26048" w:rsidP="001F7A0B">
            <w:pPr>
              <w:rPr>
                <w:rFonts w:ascii="Comic Sans MS" w:hAnsi="Comic Sans MS"/>
                <w:b/>
                <w:sz w:val="22"/>
                <w:szCs w:val="22"/>
              </w:rPr>
            </w:pPr>
            <w:r w:rsidRPr="0094352C">
              <w:rPr>
                <w:rFonts w:ascii="Comic Sans MS" w:hAnsi="Comic Sans MS"/>
                <w:b/>
                <w:sz w:val="22"/>
                <w:szCs w:val="22"/>
              </w:rPr>
              <w:t>Tips to Consider</w:t>
            </w:r>
          </w:p>
        </w:tc>
        <w:tc>
          <w:tcPr>
            <w:tcW w:w="7830" w:type="dxa"/>
            <w:shd w:val="clear" w:color="auto" w:fill="auto"/>
          </w:tcPr>
          <w:p w14:paraId="2DE48ED2" w14:textId="366706B4" w:rsidR="006D3932" w:rsidRDefault="00736149" w:rsidP="007762E2">
            <w:pPr>
              <w:pStyle w:val="ListParagraph"/>
              <w:widowControl w:val="0"/>
              <w:numPr>
                <w:ilvl w:val="0"/>
                <w:numId w:val="1"/>
              </w:numPr>
              <w:autoSpaceDE w:val="0"/>
              <w:autoSpaceDN w:val="0"/>
              <w:adjustRightInd w:val="0"/>
              <w:rPr>
                <w:rFonts w:ascii="Comic Sans MS" w:hAnsi="Comic Sans MS" w:cs="Times"/>
                <w:sz w:val="18"/>
                <w:szCs w:val="18"/>
              </w:rPr>
            </w:pPr>
            <w:r>
              <w:rPr>
                <w:rFonts w:ascii="Comic Sans MS" w:hAnsi="Comic Sans MS" w:cs="Times"/>
                <w:sz w:val="18"/>
                <w:szCs w:val="18"/>
              </w:rPr>
              <w:t>“</w:t>
            </w:r>
            <w:r w:rsidR="00372737" w:rsidRPr="00736149">
              <w:rPr>
                <w:rFonts w:ascii="Comic Sans MS" w:hAnsi="Comic Sans MS" w:cs="Times"/>
                <w:sz w:val="18"/>
                <w:szCs w:val="18"/>
              </w:rPr>
              <w:t>Historical Fiction Book Clubs</w:t>
            </w:r>
            <w:r>
              <w:rPr>
                <w:rFonts w:ascii="Comic Sans MS" w:hAnsi="Comic Sans MS" w:cs="Times"/>
                <w:sz w:val="18"/>
                <w:szCs w:val="18"/>
              </w:rPr>
              <w:t>”</w:t>
            </w:r>
            <w:r w:rsidR="0069182D">
              <w:rPr>
                <w:rFonts w:ascii="Comic Sans MS" w:hAnsi="Comic Sans MS" w:cs="Times"/>
                <w:sz w:val="18"/>
                <w:szCs w:val="18"/>
              </w:rPr>
              <w:t xml:space="preserve"> </w:t>
            </w:r>
            <w:r w:rsidR="00372737">
              <w:rPr>
                <w:rFonts w:ascii="Comic Sans MS" w:hAnsi="Comic Sans MS" w:cs="Times"/>
                <w:sz w:val="18"/>
                <w:szCs w:val="18"/>
              </w:rPr>
              <w:t xml:space="preserve">is a return </w:t>
            </w:r>
            <w:r w:rsidR="0069182D">
              <w:rPr>
                <w:rFonts w:ascii="Comic Sans MS" w:hAnsi="Comic Sans MS" w:cs="Times"/>
                <w:sz w:val="18"/>
                <w:szCs w:val="18"/>
              </w:rPr>
              <w:t>to narrative reading, building off of the lessons taught in earlier units (</w:t>
            </w:r>
            <w:r w:rsidR="000A6E76" w:rsidRPr="00736149">
              <w:rPr>
                <w:rFonts w:ascii="Comic Sans MS" w:hAnsi="Comic Sans MS" w:cs="Times"/>
                <w:i/>
                <w:sz w:val="18"/>
                <w:szCs w:val="18"/>
              </w:rPr>
              <w:t>Interpretation Book Clubs</w:t>
            </w:r>
            <w:r w:rsidR="000A6E76">
              <w:rPr>
                <w:rFonts w:ascii="Comic Sans MS" w:hAnsi="Comic Sans MS" w:cs="Times"/>
                <w:sz w:val="18"/>
                <w:szCs w:val="18"/>
              </w:rPr>
              <w:t xml:space="preserve"> and </w:t>
            </w:r>
            <w:r w:rsidR="000A6E76" w:rsidRPr="00736149">
              <w:rPr>
                <w:rFonts w:ascii="Comic Sans MS" w:hAnsi="Comic Sans MS" w:cs="Times"/>
                <w:i/>
                <w:sz w:val="18"/>
                <w:szCs w:val="18"/>
              </w:rPr>
              <w:t>Fantasy Book Clubs</w:t>
            </w:r>
            <w:r w:rsidR="0069182D">
              <w:rPr>
                <w:rFonts w:ascii="Comic Sans MS" w:hAnsi="Comic Sans MS" w:cs="Times"/>
                <w:sz w:val="18"/>
                <w:szCs w:val="18"/>
              </w:rPr>
              <w:t>)</w:t>
            </w:r>
            <w:r w:rsidR="007762E2">
              <w:rPr>
                <w:rFonts w:ascii="Comic Sans MS" w:hAnsi="Comic Sans MS" w:cs="Times"/>
                <w:sz w:val="18"/>
                <w:szCs w:val="18"/>
              </w:rPr>
              <w:t xml:space="preserve">. It also provides an opportunity for your students </w:t>
            </w:r>
            <w:r w:rsidR="0069182D">
              <w:rPr>
                <w:rFonts w:ascii="Comic Sans MS" w:hAnsi="Comic Sans MS" w:cs="Times"/>
                <w:sz w:val="18"/>
                <w:szCs w:val="18"/>
              </w:rPr>
              <w:t>to notice, discover</w:t>
            </w:r>
            <w:r>
              <w:rPr>
                <w:rFonts w:ascii="Comic Sans MS" w:hAnsi="Comic Sans MS" w:cs="Times"/>
                <w:sz w:val="18"/>
                <w:szCs w:val="18"/>
              </w:rPr>
              <w:t>,</w:t>
            </w:r>
            <w:r w:rsidR="0069182D">
              <w:rPr>
                <w:rFonts w:ascii="Comic Sans MS" w:hAnsi="Comic Sans MS" w:cs="Times"/>
                <w:sz w:val="18"/>
                <w:szCs w:val="18"/>
              </w:rPr>
              <w:t xml:space="preserve"> and explore how themes are developed across </w:t>
            </w:r>
            <w:r w:rsidR="007762E2">
              <w:rPr>
                <w:rFonts w:ascii="Comic Sans MS" w:hAnsi="Comic Sans MS" w:cs="Times"/>
                <w:sz w:val="18"/>
                <w:szCs w:val="18"/>
              </w:rPr>
              <w:t xml:space="preserve">a specific </w:t>
            </w:r>
            <w:r w:rsidR="000A6E76">
              <w:rPr>
                <w:rFonts w:ascii="Comic Sans MS" w:hAnsi="Comic Sans MS" w:cs="Times"/>
                <w:sz w:val="18"/>
                <w:szCs w:val="18"/>
              </w:rPr>
              <w:t>sub-</w:t>
            </w:r>
            <w:r w:rsidR="007762E2">
              <w:rPr>
                <w:rFonts w:ascii="Comic Sans MS" w:hAnsi="Comic Sans MS" w:cs="Times"/>
                <w:sz w:val="18"/>
                <w:szCs w:val="18"/>
              </w:rPr>
              <w:t>genre of narrative reading--</w:t>
            </w:r>
            <w:r w:rsidR="0069182D">
              <w:rPr>
                <w:rFonts w:ascii="Comic Sans MS" w:hAnsi="Comic Sans MS" w:cs="Times"/>
                <w:sz w:val="18"/>
                <w:szCs w:val="18"/>
              </w:rPr>
              <w:t>historical fiction</w:t>
            </w:r>
            <w:r w:rsidR="007762E2">
              <w:rPr>
                <w:rFonts w:ascii="Comic Sans MS" w:hAnsi="Comic Sans MS" w:cs="Times"/>
                <w:sz w:val="18"/>
                <w:szCs w:val="18"/>
              </w:rPr>
              <w:t>--</w:t>
            </w:r>
            <w:r w:rsidR="0069182D">
              <w:rPr>
                <w:rFonts w:ascii="Comic Sans MS" w:hAnsi="Comic Sans MS" w:cs="Times"/>
                <w:sz w:val="18"/>
                <w:szCs w:val="18"/>
              </w:rPr>
              <w:t xml:space="preserve"> </w:t>
            </w:r>
            <w:r w:rsidR="007762E2">
              <w:rPr>
                <w:rFonts w:ascii="Comic Sans MS" w:hAnsi="Comic Sans MS" w:cs="Times"/>
                <w:sz w:val="18"/>
                <w:szCs w:val="18"/>
              </w:rPr>
              <w:t>as they</w:t>
            </w:r>
            <w:r w:rsidR="0069182D">
              <w:rPr>
                <w:rFonts w:ascii="Comic Sans MS" w:hAnsi="Comic Sans MS" w:cs="Times"/>
                <w:sz w:val="18"/>
                <w:szCs w:val="18"/>
              </w:rPr>
              <w:t xml:space="preserve"> continue to learn life lessons alongside characters.   </w:t>
            </w:r>
          </w:p>
          <w:p w14:paraId="7393ACF0" w14:textId="2053DB93" w:rsidR="007762E2" w:rsidRPr="0069182D" w:rsidRDefault="007762E2" w:rsidP="007762E2">
            <w:pPr>
              <w:pStyle w:val="ListParagraph"/>
              <w:widowControl w:val="0"/>
              <w:numPr>
                <w:ilvl w:val="1"/>
                <w:numId w:val="1"/>
              </w:numPr>
              <w:autoSpaceDE w:val="0"/>
              <w:autoSpaceDN w:val="0"/>
              <w:adjustRightInd w:val="0"/>
              <w:rPr>
                <w:rFonts w:ascii="Comic Sans MS" w:hAnsi="Comic Sans MS" w:cs="Times"/>
                <w:sz w:val="18"/>
                <w:szCs w:val="18"/>
              </w:rPr>
            </w:pPr>
            <w:r>
              <w:rPr>
                <w:rFonts w:ascii="Comic Sans MS" w:hAnsi="Comic Sans MS" w:cs="Times"/>
                <w:sz w:val="18"/>
                <w:szCs w:val="18"/>
              </w:rPr>
              <w:t>The unit recommends pulling out and using anchor charts, sentence starters, writing about reading strategies</w:t>
            </w:r>
            <w:r w:rsidR="00736149">
              <w:rPr>
                <w:rFonts w:ascii="Comic Sans MS" w:hAnsi="Comic Sans MS" w:cs="Times"/>
                <w:sz w:val="18"/>
                <w:szCs w:val="18"/>
              </w:rPr>
              <w:t>,</w:t>
            </w:r>
            <w:r>
              <w:rPr>
                <w:rFonts w:ascii="Comic Sans MS" w:hAnsi="Comic Sans MS" w:cs="Times"/>
                <w:sz w:val="18"/>
                <w:szCs w:val="18"/>
              </w:rPr>
              <w:t xml:space="preserve"> and other t</w:t>
            </w:r>
            <w:r w:rsidR="000A6E76">
              <w:rPr>
                <w:rFonts w:ascii="Comic Sans MS" w:hAnsi="Comic Sans MS" w:cs="Times"/>
                <w:sz w:val="18"/>
                <w:szCs w:val="18"/>
              </w:rPr>
              <w:t xml:space="preserve">ools </w:t>
            </w:r>
            <w:r w:rsidR="000A6E76" w:rsidRPr="00736149">
              <w:rPr>
                <w:rFonts w:ascii="Comic Sans MS" w:hAnsi="Comic Sans MS" w:cs="Times"/>
                <w:i/>
                <w:sz w:val="18"/>
                <w:szCs w:val="18"/>
              </w:rPr>
              <w:t>from Interpretation Book Clubs</w:t>
            </w:r>
            <w:r w:rsidR="000A6E76">
              <w:rPr>
                <w:rFonts w:ascii="Comic Sans MS" w:hAnsi="Comic Sans MS" w:cs="Times"/>
                <w:sz w:val="18"/>
                <w:szCs w:val="18"/>
              </w:rPr>
              <w:t xml:space="preserve"> and </w:t>
            </w:r>
            <w:r w:rsidR="000A6E76" w:rsidRPr="00736149">
              <w:rPr>
                <w:rFonts w:ascii="Comic Sans MS" w:hAnsi="Comic Sans MS" w:cs="Times"/>
                <w:i/>
                <w:sz w:val="18"/>
                <w:szCs w:val="18"/>
              </w:rPr>
              <w:t>Fantasy Book Clubs</w:t>
            </w:r>
            <w:r w:rsidR="000A6E76">
              <w:rPr>
                <w:rFonts w:ascii="Comic Sans MS" w:hAnsi="Comic Sans MS" w:cs="Times"/>
                <w:sz w:val="18"/>
                <w:szCs w:val="18"/>
              </w:rPr>
              <w:t xml:space="preserve"> to support </w:t>
            </w:r>
            <w:r w:rsidR="00083ABF">
              <w:rPr>
                <w:rFonts w:ascii="Comic Sans MS" w:hAnsi="Comic Sans MS" w:cs="Times"/>
                <w:sz w:val="18"/>
                <w:szCs w:val="18"/>
              </w:rPr>
              <w:t>your teaching</w:t>
            </w:r>
            <w:r w:rsidR="00736149">
              <w:rPr>
                <w:rFonts w:ascii="Comic Sans MS" w:hAnsi="Comic Sans MS" w:cs="Times"/>
                <w:sz w:val="18"/>
                <w:szCs w:val="18"/>
              </w:rPr>
              <w:t xml:space="preserve"> in this unit</w:t>
            </w:r>
            <w:r w:rsidR="000A6E76">
              <w:rPr>
                <w:rFonts w:ascii="Comic Sans MS" w:hAnsi="Comic Sans MS" w:cs="Times"/>
                <w:sz w:val="18"/>
                <w:szCs w:val="18"/>
              </w:rPr>
              <w:t>.</w:t>
            </w:r>
          </w:p>
          <w:p w14:paraId="670A13A8" w14:textId="7E140A27" w:rsidR="00F61280" w:rsidRDefault="00F61280" w:rsidP="007762E2">
            <w:pPr>
              <w:pStyle w:val="ListParagraph"/>
              <w:widowControl w:val="0"/>
              <w:numPr>
                <w:ilvl w:val="0"/>
                <w:numId w:val="1"/>
              </w:numPr>
              <w:autoSpaceDE w:val="0"/>
              <w:autoSpaceDN w:val="0"/>
              <w:adjustRightInd w:val="0"/>
              <w:rPr>
                <w:rFonts w:ascii="Comic Sans MS" w:hAnsi="Comic Sans MS" w:cs="Times"/>
                <w:sz w:val="18"/>
                <w:szCs w:val="18"/>
              </w:rPr>
            </w:pPr>
            <w:r>
              <w:rPr>
                <w:rFonts w:ascii="Comic Sans MS" w:hAnsi="Comic Sans MS" w:cs="Times"/>
                <w:sz w:val="18"/>
                <w:szCs w:val="18"/>
              </w:rPr>
              <w:t xml:space="preserve">This unit </w:t>
            </w:r>
            <w:r w:rsidR="0069182D">
              <w:rPr>
                <w:rFonts w:ascii="Comic Sans MS" w:hAnsi="Comic Sans MS" w:cs="Times"/>
                <w:sz w:val="18"/>
                <w:szCs w:val="18"/>
              </w:rPr>
              <w:t xml:space="preserve">is intended to </w:t>
            </w:r>
            <w:r>
              <w:rPr>
                <w:rFonts w:ascii="Comic Sans MS" w:hAnsi="Comic Sans MS" w:cs="Times"/>
                <w:sz w:val="18"/>
                <w:szCs w:val="18"/>
              </w:rPr>
              <w:t xml:space="preserve">support the content addressed in the Grade 5 Social Studies curriculum.  You will find that the </w:t>
            </w:r>
            <w:hyperlink r:id="rId9" w:history="1">
              <w:r w:rsidR="00953EEB">
                <w:rPr>
                  <w:rStyle w:val="Hyperlink"/>
                  <w:rFonts w:ascii="Comic Sans MS" w:hAnsi="Comic Sans MS" w:cs="Times"/>
                  <w:sz w:val="18"/>
                  <w:szCs w:val="18"/>
                </w:rPr>
                <w:t>mentor texts and student book club texts</w:t>
              </w:r>
            </w:hyperlink>
            <w:r w:rsidR="00083ABF">
              <w:rPr>
                <w:rFonts w:ascii="Comic Sans MS" w:hAnsi="Comic Sans MS" w:cs="Times"/>
                <w:sz w:val="18"/>
                <w:szCs w:val="18"/>
              </w:rPr>
              <w:t xml:space="preserve"> </w:t>
            </w:r>
            <w:r>
              <w:rPr>
                <w:rFonts w:ascii="Comic Sans MS" w:hAnsi="Comic Sans MS" w:cs="Times"/>
                <w:sz w:val="18"/>
                <w:szCs w:val="18"/>
              </w:rPr>
              <w:t xml:space="preserve">recommended align with this content and were selected in collaboration with Kathy </w:t>
            </w:r>
            <w:proofErr w:type="spellStart"/>
            <w:r>
              <w:rPr>
                <w:rFonts w:ascii="Comic Sans MS" w:hAnsi="Comic Sans MS" w:cs="Times"/>
                <w:sz w:val="18"/>
                <w:szCs w:val="18"/>
              </w:rPr>
              <w:t>Babini</w:t>
            </w:r>
            <w:proofErr w:type="spellEnd"/>
            <w:r>
              <w:rPr>
                <w:rFonts w:ascii="Comic Sans MS" w:hAnsi="Comic Sans MS" w:cs="Times"/>
                <w:sz w:val="18"/>
                <w:szCs w:val="18"/>
              </w:rPr>
              <w:t xml:space="preserve">, Social Studies Coordinator.   Keep in mind that there are many historical fiction texts found in school libraries and book rooms that do not represent grade </w:t>
            </w:r>
            <w:r w:rsidR="00672338">
              <w:rPr>
                <w:rFonts w:ascii="Comic Sans MS" w:hAnsi="Comic Sans MS" w:cs="Times"/>
                <w:sz w:val="18"/>
                <w:szCs w:val="18"/>
              </w:rPr>
              <w:t>five</w:t>
            </w:r>
            <w:r>
              <w:rPr>
                <w:rFonts w:ascii="Comic Sans MS" w:hAnsi="Comic Sans MS" w:cs="Times"/>
                <w:sz w:val="18"/>
                <w:szCs w:val="18"/>
              </w:rPr>
              <w:t xml:space="preserve"> content.  </w:t>
            </w:r>
            <w:r w:rsidR="00672338">
              <w:rPr>
                <w:rFonts w:ascii="Comic Sans MS" w:hAnsi="Comic Sans MS" w:cs="Times"/>
                <w:sz w:val="18"/>
                <w:szCs w:val="18"/>
              </w:rPr>
              <w:t xml:space="preserve">We </w:t>
            </w:r>
            <w:r w:rsidR="00736149">
              <w:rPr>
                <w:rFonts w:ascii="Comic Sans MS" w:hAnsi="Comic Sans MS" w:cs="Times"/>
                <w:sz w:val="18"/>
                <w:szCs w:val="18"/>
              </w:rPr>
              <w:t>encourage you to incorporate tho</w:t>
            </w:r>
            <w:r w:rsidR="00672338">
              <w:rPr>
                <w:rFonts w:ascii="Comic Sans MS" w:hAnsi="Comic Sans MS" w:cs="Times"/>
                <w:sz w:val="18"/>
                <w:szCs w:val="18"/>
              </w:rPr>
              <w:t xml:space="preserve">se texts </w:t>
            </w:r>
            <w:r w:rsidR="000A6E76">
              <w:rPr>
                <w:rFonts w:ascii="Comic Sans MS" w:hAnsi="Comic Sans MS" w:cs="Times"/>
                <w:sz w:val="18"/>
                <w:szCs w:val="18"/>
              </w:rPr>
              <w:t xml:space="preserve">into </w:t>
            </w:r>
            <w:r w:rsidRPr="00736149">
              <w:rPr>
                <w:rFonts w:ascii="Comic Sans MS" w:hAnsi="Comic Sans MS" w:cs="Times"/>
                <w:i/>
                <w:sz w:val="18"/>
                <w:szCs w:val="18"/>
              </w:rPr>
              <w:t xml:space="preserve">Interpretation </w:t>
            </w:r>
            <w:r w:rsidR="000A6E76" w:rsidRPr="00736149">
              <w:rPr>
                <w:rFonts w:ascii="Comic Sans MS" w:hAnsi="Comic Sans MS" w:cs="Times"/>
                <w:i/>
                <w:sz w:val="18"/>
                <w:szCs w:val="18"/>
              </w:rPr>
              <w:t>Book Clubs</w:t>
            </w:r>
            <w:r>
              <w:rPr>
                <w:rFonts w:ascii="Comic Sans MS" w:hAnsi="Comic Sans MS" w:cs="Times"/>
                <w:sz w:val="18"/>
                <w:szCs w:val="18"/>
              </w:rPr>
              <w:t xml:space="preserve"> </w:t>
            </w:r>
            <w:r w:rsidR="00672338">
              <w:rPr>
                <w:rFonts w:ascii="Comic Sans MS" w:hAnsi="Comic Sans MS" w:cs="Times"/>
                <w:sz w:val="18"/>
                <w:szCs w:val="18"/>
              </w:rPr>
              <w:t>in which you can focus discussion on characters and themes rather than historical context</w:t>
            </w:r>
            <w:r>
              <w:rPr>
                <w:rFonts w:ascii="Comic Sans MS" w:hAnsi="Comic Sans MS" w:cs="Times"/>
                <w:sz w:val="18"/>
                <w:szCs w:val="18"/>
              </w:rPr>
              <w:t xml:space="preserve">. </w:t>
            </w:r>
            <w:r w:rsidR="005253A7" w:rsidRPr="0069182D">
              <w:rPr>
                <w:rFonts w:ascii="Comic Sans MS" w:hAnsi="Comic Sans MS" w:cs="Times"/>
                <w:sz w:val="18"/>
                <w:szCs w:val="18"/>
              </w:rPr>
              <w:t xml:space="preserve"> </w:t>
            </w:r>
          </w:p>
          <w:p w14:paraId="48F60B15" w14:textId="7F2CB75D" w:rsidR="00083ABF" w:rsidRDefault="00083ABF" w:rsidP="00083ABF">
            <w:pPr>
              <w:pStyle w:val="ListParagraph"/>
              <w:widowControl w:val="0"/>
              <w:numPr>
                <w:ilvl w:val="1"/>
                <w:numId w:val="1"/>
              </w:numPr>
              <w:autoSpaceDE w:val="0"/>
              <w:autoSpaceDN w:val="0"/>
              <w:adjustRightInd w:val="0"/>
              <w:rPr>
                <w:rFonts w:ascii="Comic Sans MS" w:hAnsi="Comic Sans MS" w:cs="Times"/>
                <w:sz w:val="18"/>
                <w:szCs w:val="18"/>
              </w:rPr>
            </w:pPr>
            <w:r>
              <w:rPr>
                <w:rFonts w:ascii="Comic Sans MS" w:hAnsi="Comic Sans MS" w:cs="Times"/>
                <w:sz w:val="18"/>
                <w:szCs w:val="18"/>
              </w:rPr>
              <w:t xml:space="preserve">You will notice that the unit refers to </w:t>
            </w:r>
            <w:r w:rsidRPr="00083ABF">
              <w:rPr>
                <w:rFonts w:ascii="Comic Sans MS" w:hAnsi="Comic Sans MS" w:cs="Times"/>
                <w:i/>
                <w:sz w:val="18"/>
                <w:szCs w:val="18"/>
              </w:rPr>
              <w:t>Number the Stars</w:t>
            </w:r>
            <w:r>
              <w:rPr>
                <w:rFonts w:ascii="Comic Sans MS" w:hAnsi="Comic Sans MS" w:cs="Times"/>
                <w:sz w:val="18"/>
                <w:szCs w:val="18"/>
              </w:rPr>
              <w:t xml:space="preserve"> by Lois Lowry as a text suggested for Grade 4.  In Plymouth, we have specifically designated this text for </w:t>
            </w:r>
            <w:r w:rsidRPr="00083ABF">
              <w:rPr>
                <w:rFonts w:ascii="Comic Sans MS" w:hAnsi="Comic Sans MS" w:cs="Times"/>
                <w:i/>
                <w:sz w:val="18"/>
                <w:szCs w:val="18"/>
              </w:rPr>
              <w:t>Grade 5</w:t>
            </w:r>
            <w:r w:rsidR="00736149">
              <w:rPr>
                <w:rFonts w:ascii="Comic Sans MS" w:hAnsi="Comic Sans MS" w:cs="Times"/>
                <w:sz w:val="18"/>
                <w:szCs w:val="18"/>
              </w:rPr>
              <w:t xml:space="preserve">, but only during </w:t>
            </w:r>
            <w:r w:rsidR="00736149">
              <w:rPr>
                <w:rFonts w:ascii="Comic Sans MS" w:hAnsi="Comic Sans MS" w:cs="Times"/>
                <w:i/>
                <w:sz w:val="18"/>
                <w:szCs w:val="18"/>
              </w:rPr>
              <w:t>Interpretation Book Clubs</w:t>
            </w:r>
            <w:r w:rsidR="00736149">
              <w:rPr>
                <w:rFonts w:ascii="Comic Sans MS" w:hAnsi="Comic Sans MS" w:cs="Times"/>
                <w:sz w:val="18"/>
                <w:szCs w:val="18"/>
              </w:rPr>
              <w:t>, NOT for “Historical Book Clubs”</w:t>
            </w:r>
            <w:r w:rsidR="009425B3">
              <w:rPr>
                <w:rFonts w:ascii="Comic Sans MS" w:hAnsi="Comic Sans MS" w:cs="Times"/>
                <w:sz w:val="18"/>
                <w:szCs w:val="18"/>
              </w:rPr>
              <w:t xml:space="preserve"> since it does not align with the Social Studies standards</w:t>
            </w:r>
            <w:r>
              <w:rPr>
                <w:rFonts w:ascii="Comic Sans MS" w:hAnsi="Comic Sans MS" w:cs="Times"/>
                <w:sz w:val="18"/>
                <w:szCs w:val="18"/>
              </w:rPr>
              <w:t xml:space="preserve">. </w:t>
            </w:r>
          </w:p>
          <w:p w14:paraId="26ED8C59" w14:textId="7183795F" w:rsidR="00372737" w:rsidRPr="00372737" w:rsidRDefault="007762E2" w:rsidP="007762E2">
            <w:pPr>
              <w:numPr>
                <w:ilvl w:val="0"/>
                <w:numId w:val="1"/>
              </w:numPr>
              <w:rPr>
                <w:rFonts w:ascii="Comic Sans MS" w:hAnsi="Comic Sans MS" w:cs="Arial"/>
                <w:b/>
                <w:bCs/>
                <w:sz w:val="18"/>
                <w:szCs w:val="18"/>
              </w:rPr>
            </w:pPr>
            <w:r>
              <w:rPr>
                <w:rFonts w:ascii="Comic Sans MS" w:hAnsi="Comic Sans MS"/>
                <w:sz w:val="18"/>
                <w:szCs w:val="18"/>
              </w:rPr>
              <w:t>We encourage you to read the Rationale/Introduction found on pages 136-145.  This section includes an overview of the unit, “A Summary of the Bends in the Road” (pages 137-138), suggestions for getting ready, read-</w:t>
            </w:r>
            <w:proofErr w:type="spellStart"/>
            <w:r>
              <w:rPr>
                <w:rFonts w:ascii="Comic Sans MS" w:hAnsi="Comic Sans MS"/>
                <w:sz w:val="18"/>
                <w:szCs w:val="18"/>
              </w:rPr>
              <w:t>alouds</w:t>
            </w:r>
            <w:proofErr w:type="spellEnd"/>
            <w:r w:rsidR="009425B3">
              <w:rPr>
                <w:rFonts w:ascii="Comic Sans MS" w:hAnsi="Comic Sans MS"/>
                <w:sz w:val="18"/>
                <w:szCs w:val="18"/>
              </w:rPr>
              <w:t>,</w:t>
            </w:r>
            <w:r>
              <w:rPr>
                <w:rFonts w:ascii="Comic Sans MS" w:hAnsi="Comic Sans MS"/>
                <w:sz w:val="18"/>
                <w:szCs w:val="18"/>
              </w:rPr>
              <w:t xml:space="preserve"> and assessment</w:t>
            </w:r>
            <w:r w:rsidR="00605B59">
              <w:rPr>
                <w:rFonts w:ascii="Comic Sans MS" w:hAnsi="Comic Sans MS"/>
                <w:sz w:val="18"/>
                <w:szCs w:val="18"/>
              </w:rPr>
              <w:t xml:space="preserve">.  </w:t>
            </w:r>
          </w:p>
          <w:p w14:paraId="61CA9144" w14:textId="509E5D9E" w:rsidR="007762E2" w:rsidRPr="00605B59" w:rsidRDefault="00372737" w:rsidP="00372737">
            <w:pPr>
              <w:numPr>
                <w:ilvl w:val="1"/>
                <w:numId w:val="1"/>
              </w:numPr>
              <w:rPr>
                <w:rFonts w:ascii="Comic Sans MS" w:hAnsi="Comic Sans MS" w:cs="Arial"/>
                <w:b/>
                <w:bCs/>
                <w:sz w:val="18"/>
                <w:szCs w:val="18"/>
              </w:rPr>
            </w:pPr>
            <w:r>
              <w:rPr>
                <w:rFonts w:ascii="Comic Sans MS" w:hAnsi="Comic Sans MS"/>
                <w:b/>
                <w:sz w:val="18"/>
                <w:szCs w:val="18"/>
              </w:rPr>
              <w:t>We believe y</w:t>
            </w:r>
            <w:r w:rsidR="00605B59" w:rsidRPr="00605B59">
              <w:rPr>
                <w:rFonts w:ascii="Comic Sans MS" w:hAnsi="Comic Sans MS"/>
                <w:b/>
                <w:sz w:val="18"/>
                <w:szCs w:val="18"/>
              </w:rPr>
              <w:t xml:space="preserve">ou will find it essential, however, to read the entire unit to </w:t>
            </w:r>
            <w:r w:rsidR="007762E2" w:rsidRPr="00605B59">
              <w:rPr>
                <w:rFonts w:ascii="Comic Sans MS" w:hAnsi="Comic Sans MS"/>
                <w:b/>
                <w:sz w:val="18"/>
                <w:szCs w:val="18"/>
              </w:rPr>
              <w:t xml:space="preserve">truly </w:t>
            </w:r>
            <w:r w:rsidR="00E32754" w:rsidRPr="00605B59">
              <w:rPr>
                <w:rFonts w:ascii="Comic Sans MS" w:hAnsi="Comic Sans MS"/>
                <w:b/>
                <w:sz w:val="18"/>
                <w:szCs w:val="18"/>
              </w:rPr>
              <w:t>take advantage of the instructional suggestions</w:t>
            </w:r>
            <w:r w:rsidR="00605B59" w:rsidRPr="00605B59">
              <w:rPr>
                <w:rFonts w:ascii="Comic Sans MS" w:hAnsi="Comic Sans MS"/>
                <w:b/>
                <w:sz w:val="18"/>
                <w:szCs w:val="18"/>
              </w:rPr>
              <w:t xml:space="preserve"> in the unit.  There are </w:t>
            </w:r>
            <w:r w:rsidR="00E32754" w:rsidRPr="00605B59">
              <w:rPr>
                <w:rFonts w:ascii="Comic Sans MS" w:hAnsi="Comic Sans MS"/>
                <w:b/>
                <w:sz w:val="18"/>
                <w:szCs w:val="18"/>
              </w:rPr>
              <w:t xml:space="preserve">new anchor charts, suggestions for turn-and-talk, </w:t>
            </w:r>
            <w:r w:rsidR="00605B59" w:rsidRPr="00605B59">
              <w:rPr>
                <w:rFonts w:ascii="Comic Sans MS" w:hAnsi="Comic Sans MS"/>
                <w:b/>
                <w:sz w:val="18"/>
                <w:szCs w:val="18"/>
              </w:rPr>
              <w:t xml:space="preserve">and suggested excerpts from </w:t>
            </w:r>
            <w:r w:rsidR="00605B59" w:rsidRPr="00605B59">
              <w:rPr>
                <w:rFonts w:ascii="Comic Sans MS" w:hAnsi="Comic Sans MS"/>
                <w:b/>
                <w:i/>
                <w:sz w:val="18"/>
                <w:szCs w:val="18"/>
              </w:rPr>
              <w:t>Out of the Dust</w:t>
            </w:r>
            <w:r w:rsidR="00605B59" w:rsidRPr="00605B59">
              <w:rPr>
                <w:rFonts w:ascii="Comic Sans MS" w:hAnsi="Comic Sans MS"/>
                <w:b/>
                <w:sz w:val="18"/>
                <w:szCs w:val="18"/>
              </w:rPr>
              <w:t xml:space="preserve"> t</w:t>
            </w:r>
            <w:r w:rsidR="00E32754" w:rsidRPr="00605B59">
              <w:rPr>
                <w:rFonts w:ascii="Comic Sans MS" w:hAnsi="Comic Sans MS"/>
                <w:b/>
                <w:sz w:val="18"/>
                <w:szCs w:val="18"/>
              </w:rPr>
              <w:t>hat align with teaching points</w:t>
            </w:r>
            <w:r w:rsidR="00605B59">
              <w:rPr>
                <w:rFonts w:ascii="Comic Sans MS" w:hAnsi="Comic Sans MS"/>
                <w:b/>
                <w:sz w:val="18"/>
                <w:szCs w:val="18"/>
              </w:rPr>
              <w:t xml:space="preserve"> throughout the explanations of each bend</w:t>
            </w:r>
            <w:r w:rsidR="007762E2" w:rsidRPr="00605B59">
              <w:rPr>
                <w:rFonts w:ascii="Comic Sans MS" w:hAnsi="Comic Sans MS"/>
                <w:b/>
                <w:sz w:val="18"/>
                <w:szCs w:val="18"/>
              </w:rPr>
              <w:t xml:space="preserve">.  </w:t>
            </w:r>
          </w:p>
          <w:p w14:paraId="2C9D1B5A" w14:textId="5D80AEE0" w:rsidR="007762E2" w:rsidRPr="008D697E" w:rsidRDefault="007762E2" w:rsidP="00372737">
            <w:pPr>
              <w:pStyle w:val="ListParagraph"/>
              <w:widowControl w:val="0"/>
              <w:numPr>
                <w:ilvl w:val="1"/>
                <w:numId w:val="1"/>
              </w:numPr>
              <w:autoSpaceDE w:val="0"/>
              <w:autoSpaceDN w:val="0"/>
              <w:adjustRightInd w:val="0"/>
              <w:rPr>
                <w:rFonts w:ascii="Comic Sans MS" w:hAnsi="Comic Sans MS" w:cs="Times"/>
                <w:sz w:val="18"/>
                <w:szCs w:val="18"/>
              </w:rPr>
            </w:pPr>
            <w:r>
              <w:rPr>
                <w:rFonts w:ascii="Comic Sans MS" w:hAnsi="Comic Sans MS"/>
                <w:sz w:val="18"/>
                <w:szCs w:val="18"/>
              </w:rPr>
              <w:t xml:space="preserve">Refer to the “Possible Teaching Points” section beginning on page 162 as you plan for specific minilessons across the unit.    </w:t>
            </w:r>
          </w:p>
          <w:p w14:paraId="44846920" w14:textId="4333C046" w:rsidR="008D697E" w:rsidRPr="0069182D" w:rsidRDefault="008D697E" w:rsidP="008D697E">
            <w:pPr>
              <w:pStyle w:val="ListParagraph"/>
              <w:widowControl w:val="0"/>
              <w:numPr>
                <w:ilvl w:val="0"/>
                <w:numId w:val="1"/>
              </w:numPr>
              <w:autoSpaceDE w:val="0"/>
              <w:autoSpaceDN w:val="0"/>
              <w:adjustRightInd w:val="0"/>
              <w:rPr>
                <w:rFonts w:ascii="Comic Sans MS" w:hAnsi="Comic Sans MS" w:cs="Times"/>
                <w:sz w:val="18"/>
                <w:szCs w:val="18"/>
              </w:rPr>
            </w:pPr>
            <w:r>
              <w:rPr>
                <w:rFonts w:ascii="Comic Sans MS" w:hAnsi="Comic Sans MS"/>
                <w:sz w:val="18"/>
                <w:szCs w:val="18"/>
              </w:rPr>
              <w:t xml:space="preserve">You may also decide to conduct a pre- and/or post-assessment to guide instruction and measure progress.  See the options below under “Assessment” and on the </w:t>
            </w:r>
            <w:hyperlink r:id="rId10" w:history="1">
              <w:r w:rsidRPr="008D697E">
                <w:rPr>
                  <w:rStyle w:val="Hyperlink"/>
                  <w:rFonts w:ascii="Comic Sans MS" w:hAnsi="Comic Sans MS"/>
                  <w:sz w:val="18"/>
                  <w:szCs w:val="18"/>
                </w:rPr>
                <w:t>Assessment tab</w:t>
              </w:r>
            </w:hyperlink>
            <w:r>
              <w:rPr>
                <w:rFonts w:ascii="Comic Sans MS" w:hAnsi="Comic Sans MS"/>
                <w:sz w:val="18"/>
                <w:szCs w:val="18"/>
              </w:rPr>
              <w:t xml:space="preserve"> for this unit. </w:t>
            </w:r>
          </w:p>
          <w:p w14:paraId="76FBF9E0" w14:textId="77777777" w:rsidR="000A6E76" w:rsidRDefault="007762E2" w:rsidP="007762E2">
            <w:pPr>
              <w:pStyle w:val="ListParagraph"/>
              <w:widowControl w:val="0"/>
              <w:numPr>
                <w:ilvl w:val="0"/>
                <w:numId w:val="1"/>
              </w:numPr>
              <w:autoSpaceDE w:val="0"/>
              <w:autoSpaceDN w:val="0"/>
              <w:adjustRightInd w:val="0"/>
              <w:rPr>
                <w:rFonts w:ascii="Comic Sans MS" w:hAnsi="Comic Sans MS" w:cs="Times"/>
                <w:sz w:val="18"/>
                <w:szCs w:val="18"/>
              </w:rPr>
            </w:pPr>
            <w:r w:rsidRPr="000A6E76">
              <w:rPr>
                <w:rFonts w:ascii="Comic Sans MS" w:hAnsi="Comic Sans MS" w:cs="Times"/>
                <w:b/>
                <w:sz w:val="18"/>
                <w:szCs w:val="18"/>
              </w:rPr>
              <w:t>Bend I:</w:t>
            </w:r>
            <w:r>
              <w:rPr>
                <w:rFonts w:ascii="Comic Sans MS" w:hAnsi="Comic Sans MS" w:cs="Times"/>
                <w:sz w:val="18"/>
                <w:szCs w:val="18"/>
              </w:rPr>
              <w:t xml:space="preserve"> With support from a book club, readers will reuse strategies from the past and learn new ones in order to keep track of (often multiple) plotlines, unfamiliar characters, and shifts in time and place. </w:t>
            </w:r>
            <w:r w:rsidR="000A6E76">
              <w:rPr>
                <w:rFonts w:ascii="Comic Sans MS" w:hAnsi="Comic Sans MS" w:cs="Times"/>
                <w:sz w:val="18"/>
                <w:szCs w:val="18"/>
              </w:rPr>
              <w:t xml:space="preserve"> </w:t>
            </w:r>
          </w:p>
          <w:p w14:paraId="1A327D73" w14:textId="7FF5FAA7" w:rsidR="00680B9E" w:rsidRPr="00680B9E" w:rsidRDefault="000A6E76" w:rsidP="00680B9E">
            <w:pPr>
              <w:pStyle w:val="ListParagraph"/>
              <w:widowControl w:val="0"/>
              <w:numPr>
                <w:ilvl w:val="1"/>
                <w:numId w:val="1"/>
              </w:numPr>
              <w:autoSpaceDE w:val="0"/>
              <w:autoSpaceDN w:val="0"/>
              <w:adjustRightInd w:val="0"/>
              <w:rPr>
                <w:rFonts w:ascii="Comic Sans MS" w:hAnsi="Comic Sans MS" w:cs="Times"/>
                <w:sz w:val="18"/>
                <w:szCs w:val="18"/>
              </w:rPr>
            </w:pPr>
            <w:r>
              <w:rPr>
                <w:rFonts w:ascii="Comic Sans MS" w:hAnsi="Comic Sans MS" w:cs="Times"/>
                <w:sz w:val="18"/>
                <w:szCs w:val="18"/>
              </w:rPr>
              <w:t xml:space="preserve">You </w:t>
            </w:r>
            <w:r w:rsidR="00D372D6">
              <w:rPr>
                <w:rFonts w:ascii="Comic Sans MS" w:hAnsi="Comic Sans MS" w:cs="Times"/>
                <w:sz w:val="18"/>
                <w:szCs w:val="18"/>
              </w:rPr>
              <w:t>may</w:t>
            </w:r>
            <w:r>
              <w:rPr>
                <w:rFonts w:ascii="Comic Sans MS" w:hAnsi="Comic Sans MS" w:cs="Times"/>
                <w:sz w:val="18"/>
                <w:szCs w:val="18"/>
              </w:rPr>
              <w:t xml:space="preserve"> find it beneficial to meet with clubs early on to support their introduction to their texts</w:t>
            </w:r>
            <w:r w:rsidR="00680B9E">
              <w:rPr>
                <w:rFonts w:ascii="Comic Sans MS" w:hAnsi="Comic Sans MS" w:cs="Times"/>
                <w:sz w:val="18"/>
                <w:szCs w:val="18"/>
              </w:rPr>
              <w:t xml:space="preserve">. </w:t>
            </w:r>
            <w:r w:rsidR="00680B9E" w:rsidRPr="00680B9E">
              <w:rPr>
                <w:rFonts w:ascii="Comic Sans MS" w:hAnsi="Comic Sans MS"/>
                <w:sz w:val="18"/>
                <w:szCs w:val="18"/>
              </w:rPr>
              <w:t xml:space="preserve">If you are moving some readers into </w:t>
            </w:r>
            <w:r w:rsidR="00D372D6">
              <w:rPr>
                <w:rFonts w:ascii="Comic Sans MS" w:hAnsi="Comic Sans MS"/>
                <w:sz w:val="18"/>
                <w:szCs w:val="18"/>
              </w:rPr>
              <w:t xml:space="preserve">more </w:t>
            </w:r>
            <w:r w:rsidR="00680B9E" w:rsidRPr="00680B9E">
              <w:rPr>
                <w:rFonts w:ascii="Comic Sans MS" w:hAnsi="Comic Sans MS"/>
                <w:sz w:val="18"/>
                <w:szCs w:val="18"/>
              </w:rPr>
              <w:t xml:space="preserve">challenging texts, in addition to the support of </w:t>
            </w:r>
            <w:r w:rsidR="00D372D6">
              <w:rPr>
                <w:rFonts w:ascii="Comic Sans MS" w:hAnsi="Comic Sans MS"/>
                <w:sz w:val="18"/>
                <w:szCs w:val="18"/>
              </w:rPr>
              <w:t>a club, you can also provide the</w:t>
            </w:r>
            <w:r w:rsidR="00680B9E" w:rsidRPr="00680B9E">
              <w:rPr>
                <w:rFonts w:ascii="Comic Sans MS" w:hAnsi="Comic Sans MS"/>
                <w:sz w:val="18"/>
                <w:szCs w:val="18"/>
              </w:rPr>
              <w:t>se readers with book introductions, with film versions of the start of a book, or with background information on the time period.</w:t>
            </w:r>
            <w:r w:rsidR="00680B9E">
              <w:rPr>
                <w:rFonts w:ascii="Comic Sans MS" w:hAnsi="Comic Sans MS"/>
                <w:sz w:val="18"/>
                <w:szCs w:val="18"/>
              </w:rPr>
              <w:t xml:space="preserve">  </w:t>
            </w:r>
          </w:p>
          <w:p w14:paraId="5588E515" w14:textId="266BAC1A" w:rsidR="007762E2" w:rsidRPr="00680B9E" w:rsidRDefault="00680B9E" w:rsidP="00680B9E">
            <w:pPr>
              <w:pStyle w:val="ListParagraph"/>
              <w:widowControl w:val="0"/>
              <w:numPr>
                <w:ilvl w:val="1"/>
                <w:numId w:val="1"/>
              </w:numPr>
              <w:autoSpaceDE w:val="0"/>
              <w:autoSpaceDN w:val="0"/>
              <w:adjustRightInd w:val="0"/>
              <w:rPr>
                <w:rFonts w:ascii="Comic Sans MS" w:hAnsi="Comic Sans MS" w:cs="Times"/>
                <w:sz w:val="18"/>
                <w:szCs w:val="18"/>
              </w:rPr>
            </w:pPr>
            <w:r>
              <w:rPr>
                <w:rFonts w:ascii="Comic Sans MS" w:hAnsi="Comic Sans MS"/>
                <w:sz w:val="18"/>
                <w:szCs w:val="18"/>
              </w:rPr>
              <w:t xml:space="preserve">You may also find that some readers would benefit from reading the first chapter or two of the book with you as way to become oriented to a new set of text complexities.  Since this first chapter often provides so much new and important information, you might read it aloud, having students stop and jot at key places with your prompting, followed by discussion.  </w:t>
            </w:r>
          </w:p>
          <w:p w14:paraId="59B5D311" w14:textId="0516095A" w:rsidR="000A6E76" w:rsidRDefault="000A6E76" w:rsidP="007762E2">
            <w:pPr>
              <w:pStyle w:val="ListParagraph"/>
              <w:widowControl w:val="0"/>
              <w:numPr>
                <w:ilvl w:val="0"/>
                <w:numId w:val="1"/>
              </w:numPr>
              <w:autoSpaceDE w:val="0"/>
              <w:autoSpaceDN w:val="0"/>
              <w:adjustRightInd w:val="0"/>
              <w:rPr>
                <w:rFonts w:ascii="Comic Sans MS" w:hAnsi="Comic Sans MS" w:cs="Times"/>
                <w:sz w:val="18"/>
                <w:szCs w:val="18"/>
              </w:rPr>
            </w:pPr>
            <w:r w:rsidRPr="000A6E76">
              <w:rPr>
                <w:rFonts w:ascii="Comic Sans MS" w:hAnsi="Comic Sans MS" w:cs="Times"/>
                <w:b/>
                <w:sz w:val="18"/>
                <w:szCs w:val="18"/>
              </w:rPr>
              <w:t>Bend II:</w:t>
            </w:r>
            <w:r>
              <w:rPr>
                <w:rFonts w:ascii="Comic Sans MS" w:hAnsi="Comic Sans MS" w:cs="Times"/>
                <w:sz w:val="18"/>
                <w:szCs w:val="18"/>
              </w:rPr>
              <w:t xml:space="preserve"> This bend focuses on work from earlier in the year—interpretation—and </w:t>
            </w:r>
            <w:r>
              <w:rPr>
                <w:rFonts w:ascii="Comic Sans MS" w:hAnsi="Comic Sans MS" w:cs="Times"/>
                <w:sz w:val="18"/>
                <w:szCs w:val="18"/>
              </w:rPr>
              <w:lastRenderedPageBreak/>
              <w:t xml:space="preserve">specifically emphasizes paying attention to perspective and point of view across a text.  As the unit progresses, you will also help readers compare and contrast across books. </w:t>
            </w:r>
          </w:p>
          <w:p w14:paraId="7E166D4A" w14:textId="77777777" w:rsidR="00953EEB" w:rsidRDefault="00953EEB" w:rsidP="00953EEB">
            <w:pPr>
              <w:pStyle w:val="ListParagraph"/>
              <w:widowControl w:val="0"/>
              <w:numPr>
                <w:ilvl w:val="1"/>
                <w:numId w:val="1"/>
              </w:numPr>
              <w:autoSpaceDE w:val="0"/>
              <w:autoSpaceDN w:val="0"/>
              <w:adjustRightInd w:val="0"/>
              <w:rPr>
                <w:rFonts w:ascii="Comic Sans MS" w:hAnsi="Comic Sans MS" w:cs="Times"/>
                <w:sz w:val="18"/>
                <w:szCs w:val="18"/>
              </w:rPr>
            </w:pPr>
            <w:r>
              <w:rPr>
                <w:rFonts w:ascii="Comic Sans MS" w:hAnsi="Comic Sans MS" w:cs="Times"/>
                <w:sz w:val="18"/>
                <w:szCs w:val="18"/>
              </w:rPr>
              <w:t xml:space="preserve">Within book clubs, volume continues to matter—the more children read across at least a few texts, the more they notice patterns and trends within the genre.  </w:t>
            </w:r>
          </w:p>
          <w:p w14:paraId="738F66C9" w14:textId="4CE37224" w:rsidR="001B64E1" w:rsidRPr="00372737" w:rsidRDefault="000A6E76" w:rsidP="00372737">
            <w:pPr>
              <w:pStyle w:val="ListParagraph"/>
              <w:widowControl w:val="0"/>
              <w:numPr>
                <w:ilvl w:val="0"/>
                <w:numId w:val="1"/>
              </w:numPr>
              <w:autoSpaceDE w:val="0"/>
              <w:autoSpaceDN w:val="0"/>
              <w:adjustRightInd w:val="0"/>
              <w:rPr>
                <w:rFonts w:ascii="Comic Sans MS" w:hAnsi="Comic Sans MS" w:cs="Times"/>
                <w:sz w:val="18"/>
                <w:szCs w:val="18"/>
              </w:rPr>
            </w:pPr>
            <w:r w:rsidRPr="001B64E1">
              <w:rPr>
                <w:rFonts w:ascii="Comic Sans MS" w:hAnsi="Comic Sans MS" w:cs="Times"/>
                <w:b/>
                <w:sz w:val="18"/>
                <w:szCs w:val="18"/>
              </w:rPr>
              <w:t>Bend III:</w:t>
            </w:r>
            <w:r>
              <w:rPr>
                <w:rFonts w:ascii="Comic Sans MS" w:hAnsi="Comic Sans MS" w:cs="Times"/>
                <w:sz w:val="18"/>
                <w:szCs w:val="18"/>
              </w:rPr>
              <w:t xml:space="preserve"> In this </w:t>
            </w:r>
            <w:r w:rsidR="001B64E1">
              <w:rPr>
                <w:rFonts w:ascii="Comic Sans MS" w:hAnsi="Comic Sans MS" w:cs="Times"/>
                <w:sz w:val="18"/>
                <w:szCs w:val="18"/>
              </w:rPr>
              <w:t xml:space="preserve">final </w:t>
            </w:r>
            <w:r>
              <w:rPr>
                <w:rFonts w:ascii="Comic Sans MS" w:hAnsi="Comic Sans MS" w:cs="Times"/>
                <w:sz w:val="18"/>
                <w:szCs w:val="18"/>
              </w:rPr>
              <w:t xml:space="preserve">bend, readers engage in </w:t>
            </w:r>
            <w:r w:rsidR="00083ABF">
              <w:rPr>
                <w:rFonts w:ascii="Comic Sans MS" w:hAnsi="Comic Sans MS" w:cs="Times"/>
                <w:sz w:val="18"/>
                <w:szCs w:val="18"/>
              </w:rPr>
              <w:t xml:space="preserve">reading </w:t>
            </w:r>
            <w:r>
              <w:rPr>
                <w:rFonts w:ascii="Comic Sans MS" w:hAnsi="Comic Sans MS" w:cs="Times"/>
                <w:sz w:val="18"/>
                <w:szCs w:val="18"/>
              </w:rPr>
              <w:t xml:space="preserve">both fiction and nonfiction books and articles to seek more information on the time period and </w:t>
            </w:r>
            <w:r w:rsidR="001B64E1">
              <w:rPr>
                <w:rFonts w:ascii="Comic Sans MS" w:hAnsi="Comic Sans MS" w:cs="Times"/>
                <w:sz w:val="18"/>
                <w:szCs w:val="18"/>
              </w:rPr>
              <w:t xml:space="preserve">historical backdrop.  After reading nonfiction, you will then ask your readers to take a fresh look at the theories they developed earlier, reconsidering and reflecting upon </w:t>
            </w:r>
            <w:r w:rsidR="00953EEB">
              <w:rPr>
                <w:rFonts w:ascii="Comic Sans MS" w:hAnsi="Comic Sans MS" w:cs="Times"/>
                <w:sz w:val="18"/>
                <w:szCs w:val="18"/>
              </w:rPr>
              <w:t xml:space="preserve">their original </w:t>
            </w:r>
            <w:r w:rsidR="001B64E1">
              <w:rPr>
                <w:rFonts w:ascii="Comic Sans MS" w:hAnsi="Comic Sans MS" w:cs="Times"/>
                <w:sz w:val="18"/>
                <w:szCs w:val="18"/>
              </w:rPr>
              <w:t xml:space="preserve">ideas.  </w:t>
            </w:r>
          </w:p>
          <w:p w14:paraId="08A11523" w14:textId="418F346B" w:rsidR="005253A7" w:rsidRDefault="005253A7" w:rsidP="007762E2">
            <w:pPr>
              <w:pStyle w:val="ListParagraph"/>
              <w:widowControl w:val="0"/>
              <w:numPr>
                <w:ilvl w:val="0"/>
                <w:numId w:val="1"/>
              </w:numPr>
              <w:autoSpaceDE w:val="0"/>
              <w:autoSpaceDN w:val="0"/>
              <w:adjustRightInd w:val="0"/>
              <w:rPr>
                <w:rFonts w:ascii="Comic Sans MS" w:hAnsi="Comic Sans MS" w:cs="Times"/>
                <w:sz w:val="18"/>
                <w:szCs w:val="18"/>
              </w:rPr>
            </w:pPr>
            <w:r>
              <w:rPr>
                <w:rFonts w:ascii="Comic Sans MS" w:hAnsi="Comic Sans MS" w:cs="Times"/>
                <w:sz w:val="18"/>
                <w:szCs w:val="18"/>
              </w:rPr>
              <w:t>Continue to use th</w:t>
            </w:r>
            <w:r w:rsidR="00C2046E">
              <w:rPr>
                <w:rFonts w:ascii="Comic Sans MS" w:hAnsi="Comic Sans MS" w:cs="Times"/>
                <w:sz w:val="18"/>
                <w:szCs w:val="18"/>
              </w:rPr>
              <w:t xml:space="preserve">e </w:t>
            </w:r>
            <w:hyperlink r:id="rId11" w:history="1">
              <w:r w:rsidR="00C2046E" w:rsidRPr="00C2046E">
                <w:rPr>
                  <w:rStyle w:val="Hyperlink"/>
                  <w:rFonts w:ascii="Comic Sans MS" w:hAnsi="Comic Sans MS" w:cs="Times"/>
                  <w:sz w:val="18"/>
                  <w:szCs w:val="18"/>
                </w:rPr>
                <w:t>Narrative Learning Progression</w:t>
              </w:r>
            </w:hyperlink>
            <w:r>
              <w:rPr>
                <w:rFonts w:ascii="Comic Sans MS" w:hAnsi="Comic Sans MS" w:cs="Times"/>
                <w:sz w:val="18"/>
                <w:szCs w:val="18"/>
              </w:rPr>
              <w:t>, including “</w:t>
            </w:r>
            <w:r w:rsidRPr="00155E35">
              <w:rPr>
                <w:rFonts w:ascii="Comic Sans MS" w:hAnsi="Comic Sans MS" w:cs="Times"/>
                <w:b/>
                <w:sz w:val="18"/>
                <w:szCs w:val="18"/>
              </w:rPr>
              <w:t>Determining Themes/Cohesion</w:t>
            </w:r>
            <w:r>
              <w:rPr>
                <w:rFonts w:ascii="Comic Sans MS" w:hAnsi="Comic Sans MS" w:cs="Times"/>
                <w:sz w:val="18"/>
                <w:szCs w:val="18"/>
              </w:rPr>
              <w:t>” and “</w:t>
            </w:r>
            <w:r w:rsidRPr="00155E35">
              <w:rPr>
                <w:rFonts w:ascii="Comic Sans MS" w:hAnsi="Comic Sans MS" w:cs="Times"/>
                <w:b/>
                <w:sz w:val="18"/>
                <w:szCs w:val="18"/>
              </w:rPr>
              <w:t>Comparing and Contrasting Story Elements and Themes</w:t>
            </w:r>
            <w:r>
              <w:rPr>
                <w:rFonts w:ascii="Comic Sans MS" w:hAnsi="Comic Sans MS" w:cs="Times"/>
                <w:sz w:val="18"/>
                <w:szCs w:val="18"/>
              </w:rPr>
              <w:t>” as you teach your students to become analytical readers in understanding theme.</w:t>
            </w:r>
            <w:r w:rsidR="00EA1364">
              <w:rPr>
                <w:rFonts w:ascii="Comic Sans MS" w:hAnsi="Comic Sans MS" w:cs="Times"/>
                <w:sz w:val="18"/>
                <w:szCs w:val="18"/>
              </w:rPr>
              <w:t xml:space="preserve">  </w:t>
            </w:r>
          </w:p>
          <w:p w14:paraId="26B491EB" w14:textId="05A541E9" w:rsidR="00062791" w:rsidRPr="004F3F2E" w:rsidRDefault="00062791" w:rsidP="007762E2">
            <w:pPr>
              <w:pStyle w:val="ListParagraph"/>
              <w:widowControl w:val="0"/>
              <w:numPr>
                <w:ilvl w:val="0"/>
                <w:numId w:val="1"/>
              </w:numPr>
              <w:autoSpaceDE w:val="0"/>
              <w:autoSpaceDN w:val="0"/>
              <w:adjustRightInd w:val="0"/>
              <w:rPr>
                <w:rFonts w:ascii="Comic Sans MS" w:hAnsi="Comic Sans MS" w:cs="Times"/>
                <w:sz w:val="18"/>
                <w:szCs w:val="18"/>
              </w:rPr>
            </w:pPr>
            <w:r>
              <w:rPr>
                <w:rFonts w:ascii="Comic Sans MS" w:hAnsi="Comic Sans MS" w:cs="Times"/>
                <w:sz w:val="18"/>
                <w:szCs w:val="18"/>
              </w:rPr>
              <w:t xml:space="preserve">In addition to the read aloud, intersperse opportunities for close repeated reading of shared complex texts (such as short excerpts from your read aloud).  Close Reading </w:t>
            </w:r>
            <w:r w:rsidR="00372737">
              <w:rPr>
                <w:rFonts w:ascii="Comic Sans MS" w:hAnsi="Comic Sans MS" w:cs="Times"/>
                <w:sz w:val="18"/>
                <w:szCs w:val="18"/>
              </w:rPr>
              <w:t xml:space="preserve">can be </w:t>
            </w:r>
            <w:r>
              <w:rPr>
                <w:rFonts w:ascii="Comic Sans MS" w:hAnsi="Comic Sans MS" w:cs="Times"/>
                <w:sz w:val="18"/>
                <w:szCs w:val="18"/>
              </w:rPr>
              <w:t>an important vehicle to help your students notice an author’s craft and use of literary devices as they explore</w:t>
            </w:r>
            <w:r w:rsidR="004F3F2E">
              <w:rPr>
                <w:rFonts w:ascii="Comic Sans MS" w:hAnsi="Comic Sans MS" w:cs="Times"/>
                <w:sz w:val="18"/>
                <w:szCs w:val="18"/>
              </w:rPr>
              <w:t xml:space="preserve"> the deeper meanings of </w:t>
            </w:r>
            <w:r w:rsidR="003627A2">
              <w:rPr>
                <w:rFonts w:ascii="Comic Sans MS" w:hAnsi="Comic Sans MS" w:cs="Times"/>
                <w:sz w:val="18"/>
                <w:szCs w:val="18"/>
              </w:rPr>
              <w:t xml:space="preserve">their </w:t>
            </w:r>
            <w:r w:rsidR="004F3F2E">
              <w:rPr>
                <w:rFonts w:ascii="Comic Sans MS" w:hAnsi="Comic Sans MS" w:cs="Times"/>
                <w:sz w:val="18"/>
                <w:szCs w:val="18"/>
              </w:rPr>
              <w:t xml:space="preserve">texts. </w:t>
            </w:r>
          </w:p>
          <w:p w14:paraId="784EB2AB" w14:textId="460CCE21" w:rsidR="00062791" w:rsidRDefault="004F3F2E" w:rsidP="007762E2">
            <w:pPr>
              <w:pStyle w:val="ListParagraph"/>
              <w:widowControl w:val="0"/>
              <w:numPr>
                <w:ilvl w:val="0"/>
                <w:numId w:val="1"/>
              </w:numPr>
              <w:autoSpaceDE w:val="0"/>
              <w:autoSpaceDN w:val="0"/>
              <w:adjustRightInd w:val="0"/>
              <w:rPr>
                <w:rStyle w:val="Hyperlink"/>
                <w:rFonts w:ascii="Comic Sans MS" w:hAnsi="Comic Sans MS" w:cs="Times"/>
                <w:color w:val="auto"/>
                <w:sz w:val="18"/>
                <w:szCs w:val="18"/>
                <w:u w:val="none"/>
              </w:rPr>
            </w:pPr>
            <w:r>
              <w:rPr>
                <w:rFonts w:ascii="Comic Sans MS" w:hAnsi="Comic Sans MS" w:cs="Times"/>
                <w:sz w:val="18"/>
                <w:szCs w:val="18"/>
              </w:rPr>
              <w:t>Use close reading during h</w:t>
            </w:r>
            <w:r w:rsidR="00EA1364">
              <w:rPr>
                <w:rFonts w:ascii="Comic Sans MS" w:hAnsi="Comic Sans MS" w:cs="Times"/>
                <w:sz w:val="18"/>
                <w:szCs w:val="18"/>
              </w:rPr>
              <w:t xml:space="preserve">istorical fiction </w:t>
            </w:r>
            <w:r>
              <w:rPr>
                <w:rFonts w:ascii="Comic Sans MS" w:hAnsi="Comic Sans MS" w:cs="Times"/>
                <w:sz w:val="18"/>
                <w:szCs w:val="18"/>
              </w:rPr>
              <w:t xml:space="preserve">to teach </w:t>
            </w:r>
            <w:r w:rsidR="00AF775B">
              <w:rPr>
                <w:rFonts w:ascii="Comic Sans MS" w:hAnsi="Comic Sans MS" w:cs="Times"/>
                <w:sz w:val="18"/>
                <w:szCs w:val="18"/>
              </w:rPr>
              <w:t xml:space="preserve">your students to pay attention </w:t>
            </w:r>
            <w:r w:rsidR="00EA1364">
              <w:rPr>
                <w:rFonts w:ascii="Comic Sans MS" w:hAnsi="Comic Sans MS" w:cs="Times"/>
                <w:sz w:val="18"/>
                <w:szCs w:val="18"/>
              </w:rPr>
              <w:t xml:space="preserve">not only </w:t>
            </w:r>
            <w:r>
              <w:rPr>
                <w:rFonts w:ascii="Comic Sans MS" w:hAnsi="Comic Sans MS" w:cs="Times"/>
                <w:sz w:val="18"/>
                <w:szCs w:val="18"/>
              </w:rPr>
              <w:t>to the</w:t>
            </w:r>
            <w:r w:rsidR="00EA1364">
              <w:rPr>
                <w:rFonts w:ascii="Comic Sans MS" w:hAnsi="Comic Sans MS" w:cs="Times"/>
                <w:sz w:val="18"/>
                <w:szCs w:val="18"/>
              </w:rPr>
              <w:t xml:space="preserve"> physical setting, but </w:t>
            </w:r>
            <w:r w:rsidR="00A56717">
              <w:rPr>
                <w:rFonts w:ascii="Comic Sans MS" w:hAnsi="Comic Sans MS" w:cs="Times"/>
                <w:sz w:val="18"/>
                <w:szCs w:val="18"/>
              </w:rPr>
              <w:t xml:space="preserve">also the “feel” of a place conveyed through both mood and tone.  </w:t>
            </w:r>
            <w:r w:rsidR="00371631">
              <w:rPr>
                <w:rFonts w:ascii="Comic Sans MS" w:hAnsi="Comic Sans MS" w:cs="Times"/>
                <w:sz w:val="18"/>
                <w:szCs w:val="18"/>
              </w:rPr>
              <w:t>Historical fiction also provides students with many opportunities</w:t>
            </w:r>
            <w:r w:rsidR="00A56717">
              <w:rPr>
                <w:rFonts w:ascii="Comic Sans MS" w:hAnsi="Comic Sans MS" w:cs="Times"/>
                <w:sz w:val="18"/>
                <w:szCs w:val="18"/>
              </w:rPr>
              <w:t xml:space="preserve"> to </w:t>
            </w:r>
            <w:r w:rsidR="00062791">
              <w:rPr>
                <w:rFonts w:ascii="Comic Sans MS" w:hAnsi="Comic Sans MS" w:cs="Times"/>
                <w:sz w:val="18"/>
                <w:szCs w:val="18"/>
              </w:rPr>
              <w:t xml:space="preserve">understand how the point of view of the narrator and the different </w:t>
            </w:r>
            <w:r w:rsidR="00414A46">
              <w:rPr>
                <w:rFonts w:ascii="Comic Sans MS" w:hAnsi="Comic Sans MS" w:cs="Times"/>
                <w:sz w:val="18"/>
                <w:szCs w:val="18"/>
              </w:rPr>
              <w:t>perspective</w:t>
            </w:r>
            <w:r w:rsidR="00062791">
              <w:rPr>
                <w:rFonts w:ascii="Comic Sans MS" w:hAnsi="Comic Sans MS" w:cs="Times"/>
                <w:sz w:val="18"/>
                <w:szCs w:val="18"/>
              </w:rPr>
              <w:t xml:space="preserve">s of characters can </w:t>
            </w:r>
            <w:r w:rsidR="00AF775B">
              <w:rPr>
                <w:rFonts w:ascii="Comic Sans MS" w:hAnsi="Comic Sans MS" w:cs="Times"/>
                <w:sz w:val="18"/>
                <w:szCs w:val="18"/>
              </w:rPr>
              <w:t>affect</w:t>
            </w:r>
            <w:r w:rsidR="00A56717">
              <w:rPr>
                <w:rFonts w:ascii="Comic Sans MS" w:hAnsi="Comic Sans MS" w:cs="Times"/>
                <w:sz w:val="18"/>
                <w:szCs w:val="18"/>
              </w:rPr>
              <w:t xml:space="preserve"> </w:t>
            </w:r>
            <w:r w:rsidR="00062791">
              <w:rPr>
                <w:rFonts w:ascii="Comic Sans MS" w:hAnsi="Comic Sans MS" w:cs="Times"/>
                <w:sz w:val="18"/>
                <w:szCs w:val="18"/>
              </w:rPr>
              <w:t>the story as a whole</w:t>
            </w:r>
            <w:r w:rsidR="00A56717">
              <w:rPr>
                <w:rFonts w:ascii="Comic Sans MS" w:hAnsi="Comic Sans MS" w:cs="Times"/>
                <w:sz w:val="18"/>
                <w:szCs w:val="18"/>
              </w:rPr>
              <w:t xml:space="preserve">.  </w:t>
            </w:r>
            <w:r w:rsidR="00414A46">
              <w:rPr>
                <w:rFonts w:ascii="Comic Sans MS" w:hAnsi="Comic Sans MS" w:cs="Times"/>
                <w:sz w:val="18"/>
                <w:szCs w:val="18"/>
              </w:rPr>
              <w:t>See</w:t>
            </w:r>
            <w:r w:rsidR="00A56717">
              <w:rPr>
                <w:rFonts w:ascii="Comic Sans MS" w:hAnsi="Comic Sans MS" w:cs="Times"/>
                <w:sz w:val="18"/>
                <w:szCs w:val="18"/>
              </w:rPr>
              <w:t xml:space="preserve"> “</w:t>
            </w:r>
            <w:r w:rsidR="00A56717" w:rsidRPr="00155E35">
              <w:rPr>
                <w:rFonts w:ascii="Comic Sans MS" w:hAnsi="Comic Sans MS" w:cs="Times"/>
                <w:b/>
                <w:sz w:val="18"/>
                <w:szCs w:val="18"/>
              </w:rPr>
              <w:t>Analyzing Parts of a Story in Relation to the Whole</w:t>
            </w:r>
            <w:r w:rsidR="00062791">
              <w:rPr>
                <w:rFonts w:ascii="Comic Sans MS" w:hAnsi="Comic Sans MS" w:cs="Times"/>
                <w:b/>
                <w:sz w:val="18"/>
                <w:szCs w:val="18"/>
              </w:rPr>
              <w:t>;</w:t>
            </w:r>
            <w:r w:rsidR="00A56717">
              <w:rPr>
                <w:rFonts w:ascii="Comic Sans MS" w:hAnsi="Comic Sans MS" w:cs="Times"/>
                <w:sz w:val="18"/>
                <w:szCs w:val="18"/>
              </w:rPr>
              <w:t>” “</w:t>
            </w:r>
            <w:r w:rsidR="00A56717" w:rsidRPr="00155E35">
              <w:rPr>
                <w:rFonts w:ascii="Comic Sans MS" w:hAnsi="Comic Sans MS" w:cs="Times"/>
                <w:b/>
                <w:sz w:val="18"/>
                <w:szCs w:val="18"/>
              </w:rPr>
              <w:t>Analyzing Author’s Craft</w:t>
            </w:r>
            <w:r w:rsidR="00062791">
              <w:rPr>
                <w:rFonts w:ascii="Comic Sans MS" w:hAnsi="Comic Sans MS" w:cs="Times"/>
                <w:b/>
                <w:sz w:val="18"/>
                <w:szCs w:val="18"/>
              </w:rPr>
              <w:t>;</w:t>
            </w:r>
            <w:r w:rsidR="00A56717">
              <w:rPr>
                <w:rFonts w:ascii="Comic Sans MS" w:hAnsi="Comic Sans MS" w:cs="Times"/>
                <w:sz w:val="18"/>
                <w:szCs w:val="18"/>
              </w:rPr>
              <w:t xml:space="preserve">” </w:t>
            </w:r>
            <w:r w:rsidR="00062791">
              <w:rPr>
                <w:rFonts w:ascii="Comic Sans MS" w:hAnsi="Comic Sans MS" w:cs="Times"/>
                <w:sz w:val="18"/>
                <w:szCs w:val="18"/>
              </w:rPr>
              <w:t>“</w:t>
            </w:r>
            <w:r w:rsidR="00062791" w:rsidRPr="00062791">
              <w:rPr>
                <w:rFonts w:ascii="Comic Sans MS" w:hAnsi="Comic Sans MS" w:cs="Times"/>
                <w:b/>
                <w:sz w:val="18"/>
                <w:szCs w:val="18"/>
              </w:rPr>
              <w:t>Understanding Point of View</w:t>
            </w:r>
            <w:r w:rsidR="00062791">
              <w:rPr>
                <w:rFonts w:ascii="Comic Sans MS" w:hAnsi="Comic Sans MS" w:cs="Times"/>
                <w:sz w:val="18"/>
                <w:szCs w:val="18"/>
              </w:rPr>
              <w:t>” and “</w:t>
            </w:r>
            <w:r w:rsidR="00062791" w:rsidRPr="00062791">
              <w:rPr>
                <w:rFonts w:ascii="Comic Sans MS" w:hAnsi="Comic Sans MS" w:cs="Times"/>
                <w:b/>
                <w:sz w:val="18"/>
                <w:szCs w:val="18"/>
              </w:rPr>
              <w:t>Analyzing Perspective</w:t>
            </w:r>
            <w:r w:rsidR="00062791">
              <w:rPr>
                <w:rFonts w:ascii="Comic Sans MS" w:hAnsi="Comic Sans MS" w:cs="Times"/>
                <w:sz w:val="18"/>
                <w:szCs w:val="18"/>
              </w:rPr>
              <w:t xml:space="preserve">” </w:t>
            </w:r>
            <w:r w:rsidR="00C2046E">
              <w:rPr>
                <w:rFonts w:ascii="Comic Sans MS" w:hAnsi="Comic Sans MS" w:cs="Times"/>
                <w:sz w:val="18"/>
                <w:szCs w:val="18"/>
              </w:rPr>
              <w:t xml:space="preserve">from the </w:t>
            </w:r>
            <w:hyperlink r:id="rId12" w:history="1">
              <w:r w:rsidR="00C2046E" w:rsidRPr="00C2046E">
                <w:rPr>
                  <w:rStyle w:val="Hyperlink"/>
                  <w:rFonts w:ascii="Comic Sans MS" w:hAnsi="Comic Sans MS" w:cs="Times"/>
                  <w:sz w:val="18"/>
                  <w:szCs w:val="18"/>
                </w:rPr>
                <w:t>Narrative Learning Progression</w:t>
              </w:r>
            </w:hyperlink>
            <w:r w:rsidR="00C2046E">
              <w:rPr>
                <w:rFonts w:ascii="Comic Sans MS" w:hAnsi="Comic Sans MS" w:cs="Times"/>
                <w:sz w:val="18"/>
                <w:szCs w:val="18"/>
              </w:rPr>
              <w:t xml:space="preserve">. </w:t>
            </w:r>
            <w:r w:rsidR="00062791">
              <w:rPr>
                <w:rStyle w:val="Hyperlink"/>
                <w:rFonts w:ascii="Comic Sans MS" w:hAnsi="Comic Sans MS" w:cs="Times"/>
                <w:color w:val="auto"/>
                <w:sz w:val="18"/>
                <w:szCs w:val="18"/>
                <w:u w:val="none"/>
              </w:rPr>
              <w:t xml:space="preserve">Developing these analytical skills addresses the expectations of the CCSS while also preparing children for the demands of </w:t>
            </w:r>
            <w:r w:rsidR="0069182D">
              <w:rPr>
                <w:rStyle w:val="Hyperlink"/>
                <w:rFonts w:ascii="Comic Sans MS" w:hAnsi="Comic Sans MS" w:cs="Times"/>
                <w:color w:val="auto"/>
                <w:sz w:val="18"/>
                <w:szCs w:val="18"/>
                <w:u w:val="none"/>
              </w:rPr>
              <w:t>MCAS</w:t>
            </w:r>
            <w:r w:rsidR="00062791">
              <w:rPr>
                <w:rStyle w:val="Hyperlink"/>
                <w:rFonts w:ascii="Comic Sans MS" w:hAnsi="Comic Sans MS" w:cs="Times"/>
                <w:color w:val="auto"/>
                <w:sz w:val="18"/>
                <w:szCs w:val="18"/>
                <w:u w:val="none"/>
              </w:rPr>
              <w:t xml:space="preserve">. </w:t>
            </w:r>
          </w:p>
          <w:p w14:paraId="1004101D" w14:textId="0879FBCF" w:rsidR="005253A7" w:rsidRDefault="005253A7" w:rsidP="007762E2">
            <w:pPr>
              <w:pStyle w:val="ListParagraph"/>
              <w:widowControl w:val="0"/>
              <w:numPr>
                <w:ilvl w:val="0"/>
                <w:numId w:val="1"/>
              </w:numPr>
              <w:autoSpaceDE w:val="0"/>
              <w:autoSpaceDN w:val="0"/>
              <w:adjustRightInd w:val="0"/>
              <w:rPr>
                <w:rFonts w:ascii="Comic Sans MS" w:hAnsi="Comic Sans MS" w:cs="Times"/>
                <w:sz w:val="18"/>
                <w:szCs w:val="18"/>
              </w:rPr>
            </w:pPr>
            <w:r>
              <w:rPr>
                <w:rFonts w:ascii="Comic Sans MS" w:hAnsi="Comic Sans MS" w:cs="Times"/>
                <w:sz w:val="18"/>
                <w:szCs w:val="18"/>
              </w:rPr>
              <w:t xml:space="preserve">As in earlier units, keep in mind that your read aloud allows you to model the depth of thinking and discussion you are aiming for during book clubs.  </w:t>
            </w:r>
            <w:r w:rsidR="00371631">
              <w:rPr>
                <w:rFonts w:ascii="Comic Sans MS" w:hAnsi="Comic Sans MS" w:cs="Times"/>
                <w:sz w:val="18"/>
                <w:szCs w:val="18"/>
              </w:rPr>
              <w:t xml:space="preserve">Use a text set that combines a novel </w:t>
            </w:r>
            <w:r w:rsidR="00C5772C">
              <w:rPr>
                <w:rFonts w:ascii="Comic Sans MS" w:hAnsi="Comic Sans MS" w:cs="Times"/>
                <w:sz w:val="18"/>
                <w:szCs w:val="18"/>
              </w:rPr>
              <w:t>and</w:t>
            </w:r>
            <w:r w:rsidR="00371631">
              <w:rPr>
                <w:rFonts w:ascii="Comic Sans MS" w:hAnsi="Comic Sans MS" w:cs="Times"/>
                <w:sz w:val="18"/>
                <w:szCs w:val="18"/>
              </w:rPr>
              <w:t xml:space="preserve"> picture books </w:t>
            </w:r>
            <w:r w:rsidR="00C5772C">
              <w:rPr>
                <w:rFonts w:ascii="Comic Sans MS" w:hAnsi="Comic Sans MS" w:cs="Times"/>
                <w:sz w:val="18"/>
                <w:szCs w:val="18"/>
              </w:rPr>
              <w:t xml:space="preserve">in order </w:t>
            </w:r>
            <w:r w:rsidR="00371631">
              <w:rPr>
                <w:rFonts w:ascii="Comic Sans MS" w:hAnsi="Comic Sans MS" w:cs="Times"/>
                <w:sz w:val="18"/>
                <w:szCs w:val="18"/>
              </w:rPr>
              <w:t xml:space="preserve">to illustrate </w:t>
            </w:r>
            <w:r w:rsidR="00C5772C">
              <w:rPr>
                <w:rFonts w:ascii="Comic Sans MS" w:hAnsi="Comic Sans MS" w:cs="Times"/>
                <w:sz w:val="18"/>
                <w:szCs w:val="18"/>
              </w:rPr>
              <w:t xml:space="preserve">how to think within and across texts, just as you expect </w:t>
            </w:r>
            <w:r w:rsidR="00371631">
              <w:rPr>
                <w:rFonts w:ascii="Comic Sans MS" w:hAnsi="Comic Sans MS" w:cs="Times"/>
                <w:sz w:val="18"/>
                <w:szCs w:val="18"/>
              </w:rPr>
              <w:t>of your students in their book clubs.</w:t>
            </w:r>
            <w:r w:rsidR="00C5772C">
              <w:rPr>
                <w:rFonts w:ascii="Comic Sans MS" w:hAnsi="Comic Sans MS" w:cs="Times"/>
                <w:sz w:val="18"/>
                <w:szCs w:val="18"/>
              </w:rPr>
              <w:t xml:space="preserve"> See the </w:t>
            </w:r>
            <w:hyperlink r:id="rId13" w:history="1">
              <w:r w:rsidR="00C5772C" w:rsidRPr="00C5772C">
                <w:rPr>
                  <w:rStyle w:val="Hyperlink"/>
                  <w:rFonts w:ascii="Comic Sans MS" w:hAnsi="Comic Sans MS" w:cs="Times"/>
                  <w:sz w:val="18"/>
                  <w:szCs w:val="18"/>
                </w:rPr>
                <w:t>Mentor Texts</w:t>
              </w:r>
            </w:hyperlink>
            <w:r w:rsidR="00C5772C">
              <w:rPr>
                <w:rFonts w:ascii="Comic Sans MS" w:hAnsi="Comic Sans MS" w:cs="Times"/>
                <w:sz w:val="18"/>
                <w:szCs w:val="18"/>
              </w:rPr>
              <w:t xml:space="preserve"> tab for suggestions. </w:t>
            </w:r>
          </w:p>
          <w:p w14:paraId="7C26A3D3" w14:textId="77777777" w:rsidR="00371631" w:rsidRPr="00371631" w:rsidRDefault="00C5772C" w:rsidP="007762E2">
            <w:pPr>
              <w:pStyle w:val="ListParagraph"/>
              <w:widowControl w:val="0"/>
              <w:numPr>
                <w:ilvl w:val="0"/>
                <w:numId w:val="1"/>
              </w:numPr>
              <w:autoSpaceDE w:val="0"/>
              <w:autoSpaceDN w:val="0"/>
              <w:adjustRightInd w:val="0"/>
              <w:rPr>
                <w:rFonts w:ascii="Comic Sans MS" w:hAnsi="Comic Sans MS" w:cs="Times"/>
                <w:sz w:val="18"/>
                <w:szCs w:val="18"/>
              </w:rPr>
            </w:pPr>
            <w:r>
              <w:rPr>
                <w:rFonts w:ascii="Comic Sans MS" w:hAnsi="Comic Sans MS" w:cs="Times"/>
                <w:sz w:val="18"/>
                <w:szCs w:val="18"/>
              </w:rPr>
              <w:t>If you do not have enough multiple copies of titles</w:t>
            </w:r>
            <w:r w:rsidR="00715735">
              <w:rPr>
                <w:rFonts w:ascii="Comic Sans MS" w:hAnsi="Comic Sans MS" w:cs="Times"/>
                <w:sz w:val="18"/>
                <w:szCs w:val="18"/>
              </w:rPr>
              <w:t xml:space="preserve"> for either pairs or small groups</w:t>
            </w:r>
            <w:r>
              <w:rPr>
                <w:rFonts w:ascii="Comic Sans MS" w:hAnsi="Comic Sans MS" w:cs="Times"/>
                <w:sz w:val="18"/>
                <w:szCs w:val="18"/>
              </w:rPr>
              <w:t xml:space="preserve">, </w:t>
            </w:r>
            <w:r w:rsidR="00715735">
              <w:rPr>
                <w:rFonts w:ascii="Comic Sans MS" w:hAnsi="Comic Sans MS" w:cs="Times"/>
                <w:sz w:val="18"/>
                <w:szCs w:val="18"/>
              </w:rPr>
              <w:t xml:space="preserve">children can read individual titles that they discuss and then swap in book clubs.  </w:t>
            </w:r>
          </w:p>
        </w:tc>
      </w:tr>
      <w:tr w:rsidR="00524B83" w:rsidRPr="00871017" w14:paraId="3DA5DA89" w14:textId="77777777" w:rsidTr="00524B83">
        <w:tc>
          <w:tcPr>
            <w:tcW w:w="1890" w:type="dxa"/>
            <w:shd w:val="clear" w:color="auto" w:fill="auto"/>
          </w:tcPr>
          <w:p w14:paraId="38EE3403" w14:textId="1F3A4F2A" w:rsidR="00524B83" w:rsidRPr="00871017" w:rsidRDefault="00524B83" w:rsidP="00524B83">
            <w:pPr>
              <w:rPr>
                <w:rFonts w:ascii="Comic Sans MS" w:hAnsi="Comic Sans MS"/>
                <w:b/>
                <w:sz w:val="22"/>
                <w:szCs w:val="22"/>
              </w:rPr>
            </w:pPr>
            <w:r w:rsidRPr="00871017">
              <w:rPr>
                <w:rFonts w:ascii="Comic Sans MS" w:hAnsi="Comic Sans MS"/>
                <w:b/>
                <w:sz w:val="22"/>
                <w:szCs w:val="22"/>
              </w:rPr>
              <w:lastRenderedPageBreak/>
              <w:t>Classroom Library</w:t>
            </w:r>
          </w:p>
        </w:tc>
        <w:tc>
          <w:tcPr>
            <w:tcW w:w="7830" w:type="dxa"/>
            <w:shd w:val="clear" w:color="auto" w:fill="auto"/>
          </w:tcPr>
          <w:p w14:paraId="254E22FF" w14:textId="1B93B79B" w:rsidR="00524B83" w:rsidRDefault="00524B83" w:rsidP="00DC4699">
            <w:pPr>
              <w:numPr>
                <w:ilvl w:val="0"/>
                <w:numId w:val="11"/>
              </w:numPr>
              <w:rPr>
                <w:rFonts w:ascii="Comic Sans MS" w:hAnsi="Comic Sans MS"/>
                <w:sz w:val="18"/>
                <w:szCs w:val="18"/>
              </w:rPr>
            </w:pPr>
            <w:r w:rsidRPr="002722DC">
              <w:rPr>
                <w:rFonts w:ascii="Comic Sans MS" w:hAnsi="Comic Sans MS"/>
                <w:sz w:val="18"/>
                <w:szCs w:val="18"/>
              </w:rPr>
              <w:t xml:space="preserve">See </w:t>
            </w:r>
            <w:r>
              <w:rPr>
                <w:rFonts w:ascii="Comic Sans MS" w:hAnsi="Comic Sans MS"/>
                <w:sz w:val="18"/>
                <w:szCs w:val="18"/>
              </w:rPr>
              <w:t xml:space="preserve">suggestions </w:t>
            </w:r>
            <w:r w:rsidR="00CD241C">
              <w:rPr>
                <w:rFonts w:ascii="Comic Sans MS" w:hAnsi="Comic Sans MS"/>
                <w:sz w:val="18"/>
                <w:szCs w:val="18"/>
              </w:rPr>
              <w:t>for Book Club texts under</w:t>
            </w:r>
            <w:r w:rsidR="00A00D5C">
              <w:rPr>
                <w:rFonts w:ascii="Comic Sans MS" w:hAnsi="Comic Sans MS"/>
                <w:sz w:val="18"/>
                <w:szCs w:val="18"/>
              </w:rPr>
              <w:t xml:space="preserve"> the </w:t>
            </w:r>
            <w:hyperlink r:id="rId14" w:history="1">
              <w:r w:rsidR="00A00D5C" w:rsidRPr="00A00D5C">
                <w:rPr>
                  <w:rStyle w:val="Hyperlink"/>
                  <w:rFonts w:ascii="Comic Sans MS" w:hAnsi="Comic Sans MS"/>
                  <w:sz w:val="18"/>
                  <w:szCs w:val="18"/>
                </w:rPr>
                <w:t>Mentor Texts</w:t>
              </w:r>
            </w:hyperlink>
            <w:r w:rsidR="008C4EB2">
              <w:rPr>
                <w:rFonts w:ascii="Comic Sans MS" w:hAnsi="Comic Sans MS"/>
                <w:sz w:val="18"/>
                <w:szCs w:val="18"/>
              </w:rPr>
              <w:t xml:space="preserve"> tab</w:t>
            </w:r>
            <w:r w:rsidR="00A2296C">
              <w:rPr>
                <w:rFonts w:ascii="Comic Sans MS" w:hAnsi="Comic Sans MS"/>
                <w:sz w:val="18"/>
                <w:szCs w:val="18"/>
              </w:rPr>
              <w:t xml:space="preserve"> for this unit</w:t>
            </w:r>
            <w:r w:rsidR="008C4EB2">
              <w:rPr>
                <w:rFonts w:ascii="Comic Sans MS" w:hAnsi="Comic Sans MS"/>
                <w:sz w:val="18"/>
                <w:szCs w:val="18"/>
              </w:rPr>
              <w:t>.</w:t>
            </w:r>
          </w:p>
          <w:p w14:paraId="03DA0627" w14:textId="5BD424D3" w:rsidR="00DC4699" w:rsidRPr="00DC4699" w:rsidRDefault="00DC4699" w:rsidP="00DC4699">
            <w:pPr>
              <w:pStyle w:val="ListParagraph"/>
              <w:widowControl w:val="0"/>
              <w:numPr>
                <w:ilvl w:val="0"/>
                <w:numId w:val="11"/>
              </w:numPr>
              <w:autoSpaceDE w:val="0"/>
              <w:autoSpaceDN w:val="0"/>
              <w:adjustRightInd w:val="0"/>
              <w:rPr>
                <w:rFonts w:ascii="Comic Sans MS" w:hAnsi="Comic Sans MS" w:cs="Times"/>
                <w:sz w:val="18"/>
                <w:szCs w:val="18"/>
              </w:rPr>
            </w:pPr>
            <w:r>
              <w:rPr>
                <w:rFonts w:ascii="Comic Sans MS" w:hAnsi="Comic Sans MS" w:cs="Times"/>
                <w:sz w:val="18"/>
                <w:szCs w:val="18"/>
              </w:rPr>
              <w:t xml:space="preserve">See page 140 </w:t>
            </w:r>
            <w:r w:rsidR="00953EEB">
              <w:rPr>
                <w:rFonts w:ascii="Comic Sans MS" w:hAnsi="Comic Sans MS" w:cs="Times"/>
                <w:sz w:val="18"/>
                <w:szCs w:val="18"/>
              </w:rPr>
              <w:t xml:space="preserve">of the </w:t>
            </w:r>
            <w:r w:rsidR="00953EEB" w:rsidRPr="00953EEB">
              <w:rPr>
                <w:rFonts w:ascii="Comic Sans MS" w:hAnsi="Comic Sans MS" w:cs="Times"/>
                <w:i/>
                <w:sz w:val="18"/>
                <w:szCs w:val="18"/>
              </w:rPr>
              <w:t>If-Then</w:t>
            </w:r>
            <w:r w:rsidR="00953EEB">
              <w:rPr>
                <w:rFonts w:ascii="Comic Sans MS" w:hAnsi="Comic Sans MS" w:cs="Times"/>
                <w:sz w:val="18"/>
                <w:szCs w:val="18"/>
              </w:rPr>
              <w:t xml:space="preserve"> unit </w:t>
            </w:r>
            <w:r>
              <w:rPr>
                <w:rFonts w:ascii="Comic Sans MS" w:hAnsi="Comic Sans MS" w:cs="Times"/>
                <w:sz w:val="18"/>
                <w:szCs w:val="18"/>
              </w:rPr>
              <w:t>for tips on creating collections for different classroom scenarios and for preparing your library</w:t>
            </w:r>
            <w:r w:rsidR="009425B3">
              <w:rPr>
                <w:rFonts w:ascii="Comic Sans MS" w:hAnsi="Comic Sans MS" w:cs="Times"/>
                <w:sz w:val="18"/>
                <w:szCs w:val="18"/>
              </w:rPr>
              <w:t>.</w:t>
            </w:r>
          </w:p>
          <w:p w14:paraId="41A14430" w14:textId="77777777" w:rsidR="00A00D5C" w:rsidRDefault="00A00D5C" w:rsidP="00DC4699">
            <w:pPr>
              <w:numPr>
                <w:ilvl w:val="0"/>
                <w:numId w:val="11"/>
              </w:numPr>
              <w:rPr>
                <w:rFonts w:ascii="Comic Sans MS" w:hAnsi="Comic Sans MS"/>
                <w:sz w:val="18"/>
                <w:szCs w:val="18"/>
              </w:rPr>
            </w:pPr>
            <w:r>
              <w:rPr>
                <w:rFonts w:ascii="Comic Sans MS" w:hAnsi="Comic Sans MS"/>
                <w:sz w:val="18"/>
                <w:szCs w:val="18"/>
              </w:rPr>
              <w:t xml:space="preserve">Your classroom library should contain plenty of historical fiction titles, along with the broader fiction category, from which students can select titles for independent reading.  </w:t>
            </w:r>
          </w:p>
          <w:p w14:paraId="62C1BE13" w14:textId="77777777" w:rsidR="00A00D5C" w:rsidRPr="00524B83" w:rsidRDefault="00A00D5C" w:rsidP="00DC4699">
            <w:pPr>
              <w:numPr>
                <w:ilvl w:val="0"/>
                <w:numId w:val="11"/>
              </w:numPr>
              <w:rPr>
                <w:rFonts w:ascii="Comic Sans MS" w:hAnsi="Comic Sans MS"/>
                <w:sz w:val="18"/>
                <w:szCs w:val="18"/>
              </w:rPr>
            </w:pPr>
            <w:r>
              <w:rPr>
                <w:rFonts w:ascii="Comic Sans MS" w:hAnsi="Comic Sans MS"/>
                <w:sz w:val="18"/>
                <w:szCs w:val="18"/>
              </w:rPr>
              <w:t>Students should continue to have access to a variety of genres, authors, topics, and levels for independent reading.</w:t>
            </w:r>
          </w:p>
        </w:tc>
      </w:tr>
      <w:tr w:rsidR="00524B83" w:rsidRPr="00871017" w14:paraId="72B56F3D" w14:textId="77777777" w:rsidTr="00524B83">
        <w:tc>
          <w:tcPr>
            <w:tcW w:w="1890" w:type="dxa"/>
            <w:shd w:val="clear" w:color="auto" w:fill="auto"/>
          </w:tcPr>
          <w:p w14:paraId="1EBD885F" w14:textId="77777777" w:rsidR="00524B83" w:rsidRPr="00871017" w:rsidRDefault="00524B83" w:rsidP="00524B83">
            <w:pPr>
              <w:rPr>
                <w:rFonts w:ascii="Comic Sans MS" w:hAnsi="Comic Sans MS"/>
                <w:b/>
                <w:sz w:val="22"/>
                <w:szCs w:val="22"/>
              </w:rPr>
            </w:pPr>
            <w:r w:rsidRPr="00871017">
              <w:rPr>
                <w:rFonts w:ascii="Comic Sans MS" w:hAnsi="Comic Sans MS"/>
                <w:b/>
                <w:sz w:val="22"/>
                <w:szCs w:val="22"/>
              </w:rPr>
              <w:t>Materials and Resources</w:t>
            </w:r>
          </w:p>
        </w:tc>
        <w:tc>
          <w:tcPr>
            <w:tcW w:w="7830" w:type="dxa"/>
            <w:shd w:val="clear" w:color="auto" w:fill="auto"/>
          </w:tcPr>
          <w:p w14:paraId="68256CBE" w14:textId="27813E07" w:rsidR="00524B83" w:rsidRDefault="00524B83" w:rsidP="00C77B4D">
            <w:pPr>
              <w:numPr>
                <w:ilvl w:val="0"/>
                <w:numId w:val="10"/>
              </w:numPr>
              <w:tabs>
                <w:tab w:val="num" w:pos="348"/>
              </w:tabs>
              <w:ind w:left="0" w:firstLine="0"/>
              <w:rPr>
                <w:rFonts w:ascii="Comic Sans MS" w:hAnsi="Comic Sans MS"/>
                <w:sz w:val="18"/>
                <w:szCs w:val="18"/>
              </w:rPr>
            </w:pPr>
            <w:r>
              <w:rPr>
                <w:rFonts w:ascii="Comic Sans MS" w:hAnsi="Comic Sans MS"/>
                <w:sz w:val="18"/>
                <w:szCs w:val="18"/>
              </w:rPr>
              <w:t>Read-alouds</w:t>
            </w:r>
            <w:r w:rsidRPr="00871017">
              <w:rPr>
                <w:rFonts w:ascii="Comic Sans MS" w:hAnsi="Comic Sans MS"/>
                <w:sz w:val="18"/>
                <w:szCs w:val="18"/>
              </w:rPr>
              <w:t xml:space="preserve"> that </w:t>
            </w:r>
            <w:r w:rsidR="009425B3">
              <w:rPr>
                <w:rFonts w:ascii="Comic Sans MS" w:hAnsi="Comic Sans MS"/>
                <w:sz w:val="18"/>
                <w:szCs w:val="18"/>
              </w:rPr>
              <w:t>allow you to model the thinking in which you want to engage students (see above)</w:t>
            </w:r>
          </w:p>
          <w:p w14:paraId="2435475F" w14:textId="01F97185" w:rsidR="009425B3" w:rsidRPr="00871017" w:rsidRDefault="009425B3" w:rsidP="00C77B4D">
            <w:pPr>
              <w:numPr>
                <w:ilvl w:val="0"/>
                <w:numId w:val="10"/>
              </w:numPr>
              <w:tabs>
                <w:tab w:val="num" w:pos="348"/>
              </w:tabs>
              <w:ind w:left="0" w:firstLine="0"/>
              <w:rPr>
                <w:rFonts w:ascii="Comic Sans MS" w:hAnsi="Comic Sans MS"/>
                <w:sz w:val="18"/>
                <w:szCs w:val="18"/>
              </w:rPr>
            </w:pPr>
            <w:r>
              <w:rPr>
                <w:rFonts w:ascii="Comic Sans MS" w:hAnsi="Comic Sans MS"/>
                <w:sz w:val="18"/>
                <w:szCs w:val="18"/>
              </w:rPr>
              <w:t xml:space="preserve">Anchor charts from </w:t>
            </w:r>
            <w:r>
              <w:rPr>
                <w:rFonts w:ascii="Comic Sans MS" w:hAnsi="Comic Sans MS"/>
                <w:i/>
                <w:sz w:val="18"/>
                <w:szCs w:val="18"/>
              </w:rPr>
              <w:t>Interpretation Book Clubs</w:t>
            </w:r>
            <w:r>
              <w:rPr>
                <w:rFonts w:ascii="Comic Sans MS" w:hAnsi="Comic Sans MS"/>
                <w:sz w:val="18"/>
                <w:szCs w:val="18"/>
              </w:rPr>
              <w:t xml:space="preserve"> and </w:t>
            </w:r>
            <w:r>
              <w:rPr>
                <w:rFonts w:ascii="Comic Sans MS" w:hAnsi="Comic Sans MS"/>
                <w:i/>
                <w:sz w:val="18"/>
                <w:szCs w:val="18"/>
              </w:rPr>
              <w:t>Fantasy Book Clubs</w:t>
            </w:r>
            <w:r>
              <w:rPr>
                <w:rFonts w:ascii="Comic Sans MS" w:hAnsi="Comic Sans MS"/>
                <w:sz w:val="18"/>
                <w:szCs w:val="18"/>
              </w:rPr>
              <w:t xml:space="preserve"> that can be applied to the work of this unit</w:t>
            </w:r>
          </w:p>
          <w:p w14:paraId="160FFF3C" w14:textId="21FDFA8A" w:rsidR="00524B83" w:rsidRPr="009425B3" w:rsidRDefault="00524B83" w:rsidP="009425B3">
            <w:pPr>
              <w:numPr>
                <w:ilvl w:val="0"/>
                <w:numId w:val="10"/>
              </w:numPr>
              <w:tabs>
                <w:tab w:val="num" w:pos="348"/>
              </w:tabs>
              <w:ind w:left="348" w:hanging="348"/>
              <w:rPr>
                <w:rFonts w:ascii="Comic Sans MS" w:hAnsi="Comic Sans MS"/>
                <w:sz w:val="18"/>
                <w:szCs w:val="18"/>
              </w:rPr>
            </w:pPr>
            <w:r w:rsidRPr="00871017">
              <w:rPr>
                <w:rFonts w:ascii="Comic Sans MS" w:hAnsi="Comic Sans MS"/>
                <w:sz w:val="18"/>
                <w:szCs w:val="18"/>
              </w:rPr>
              <w:t xml:space="preserve">Reader’s Notebooks </w:t>
            </w:r>
            <w:r>
              <w:rPr>
                <w:rFonts w:ascii="Comic Sans MS" w:hAnsi="Comic Sans MS"/>
                <w:sz w:val="18"/>
                <w:szCs w:val="18"/>
              </w:rPr>
              <w:t xml:space="preserve">that have sections: for example, </w:t>
            </w:r>
            <w:r>
              <w:rPr>
                <w:rFonts w:ascii="Comic Sans MS" w:hAnsi="Comic Sans MS"/>
                <w:i/>
                <w:sz w:val="18"/>
                <w:szCs w:val="18"/>
              </w:rPr>
              <w:t>Reading Log</w:t>
            </w:r>
            <w:r>
              <w:rPr>
                <w:rFonts w:ascii="Comic Sans MS" w:hAnsi="Comic Sans MS"/>
                <w:sz w:val="18"/>
                <w:szCs w:val="18"/>
              </w:rPr>
              <w:t xml:space="preserve">, </w:t>
            </w:r>
            <w:r>
              <w:rPr>
                <w:rFonts w:ascii="Comic Sans MS" w:hAnsi="Comic Sans MS"/>
                <w:i/>
                <w:sz w:val="18"/>
                <w:szCs w:val="18"/>
              </w:rPr>
              <w:t>Try It!</w:t>
            </w:r>
            <w:r>
              <w:rPr>
                <w:rFonts w:ascii="Comic Sans MS" w:hAnsi="Comic Sans MS"/>
                <w:sz w:val="18"/>
                <w:szCs w:val="18"/>
              </w:rPr>
              <w:t xml:space="preserve">  </w:t>
            </w:r>
            <w:proofErr w:type="gramStart"/>
            <w:r>
              <w:rPr>
                <w:rFonts w:ascii="Comic Sans MS" w:hAnsi="Comic Sans MS"/>
                <w:sz w:val="18"/>
                <w:szCs w:val="18"/>
              </w:rPr>
              <w:t>for</w:t>
            </w:r>
            <w:proofErr w:type="gramEnd"/>
            <w:r>
              <w:rPr>
                <w:rFonts w:ascii="Comic Sans MS" w:hAnsi="Comic Sans MS"/>
                <w:sz w:val="18"/>
                <w:szCs w:val="18"/>
              </w:rPr>
              <w:t xml:space="preserve"> exercises from minilessons, </w:t>
            </w:r>
            <w:r>
              <w:rPr>
                <w:rFonts w:ascii="Comic Sans MS" w:hAnsi="Comic Sans MS"/>
                <w:i/>
                <w:sz w:val="18"/>
                <w:szCs w:val="18"/>
              </w:rPr>
              <w:t>Independent Thinking</w:t>
            </w:r>
            <w:r>
              <w:rPr>
                <w:rFonts w:ascii="Comic Sans MS" w:hAnsi="Comic Sans MS"/>
                <w:sz w:val="18"/>
                <w:szCs w:val="18"/>
              </w:rPr>
              <w:t xml:space="preserve"> for annotations and stop and jots, </w:t>
            </w:r>
            <w:r>
              <w:rPr>
                <w:rFonts w:ascii="Comic Sans MS" w:hAnsi="Comic Sans MS"/>
                <w:i/>
                <w:sz w:val="18"/>
                <w:szCs w:val="18"/>
              </w:rPr>
              <w:t xml:space="preserve">Longer </w:t>
            </w:r>
            <w:r w:rsidRPr="00B57BE4">
              <w:rPr>
                <w:rFonts w:ascii="Comic Sans MS" w:hAnsi="Comic Sans MS"/>
                <w:i/>
                <w:sz w:val="18"/>
                <w:szCs w:val="18"/>
              </w:rPr>
              <w:t xml:space="preserve">Writing </w:t>
            </w:r>
            <w:r>
              <w:rPr>
                <w:rFonts w:ascii="Comic Sans MS" w:hAnsi="Comic Sans MS"/>
                <w:sz w:val="18"/>
                <w:szCs w:val="18"/>
              </w:rPr>
              <w:t xml:space="preserve">for longer responses to text, and </w:t>
            </w:r>
            <w:r>
              <w:rPr>
                <w:rFonts w:ascii="Comic Sans MS" w:hAnsi="Comic Sans MS"/>
                <w:i/>
                <w:sz w:val="18"/>
                <w:szCs w:val="18"/>
              </w:rPr>
              <w:t>Favorite Lines</w:t>
            </w:r>
            <w:r>
              <w:rPr>
                <w:rFonts w:ascii="Comic Sans MS" w:hAnsi="Comic Sans MS"/>
                <w:sz w:val="18"/>
                <w:szCs w:val="18"/>
              </w:rPr>
              <w:t xml:space="preserve"> for those memorable phrases, lines, and quotes from favorite books</w:t>
            </w:r>
          </w:p>
          <w:p w14:paraId="7EBF63DB" w14:textId="77777777" w:rsidR="00524B83" w:rsidRPr="00871017" w:rsidRDefault="00524B83" w:rsidP="00C77B4D">
            <w:pPr>
              <w:numPr>
                <w:ilvl w:val="0"/>
                <w:numId w:val="10"/>
              </w:numPr>
              <w:tabs>
                <w:tab w:val="num" w:pos="348"/>
              </w:tabs>
              <w:ind w:left="0" w:firstLine="0"/>
              <w:rPr>
                <w:rFonts w:ascii="Comic Sans MS" w:hAnsi="Comic Sans MS"/>
                <w:sz w:val="18"/>
                <w:szCs w:val="18"/>
              </w:rPr>
            </w:pPr>
            <w:r>
              <w:rPr>
                <w:rFonts w:ascii="Comic Sans MS" w:hAnsi="Comic Sans MS"/>
                <w:sz w:val="18"/>
                <w:szCs w:val="18"/>
              </w:rPr>
              <w:t xml:space="preserve">Active engagement anchor </w:t>
            </w:r>
            <w:r w:rsidRPr="00871017">
              <w:rPr>
                <w:rFonts w:ascii="Comic Sans MS" w:hAnsi="Comic Sans MS"/>
                <w:sz w:val="18"/>
                <w:szCs w:val="18"/>
              </w:rPr>
              <w:t xml:space="preserve">charts </w:t>
            </w:r>
          </w:p>
          <w:p w14:paraId="0F66B834" w14:textId="77777777" w:rsidR="00524B83" w:rsidRPr="00871017" w:rsidRDefault="00524B83" w:rsidP="00C77B4D">
            <w:pPr>
              <w:numPr>
                <w:ilvl w:val="0"/>
                <w:numId w:val="10"/>
              </w:numPr>
              <w:tabs>
                <w:tab w:val="num" w:pos="348"/>
              </w:tabs>
              <w:ind w:left="0" w:firstLine="0"/>
              <w:rPr>
                <w:rFonts w:ascii="Comic Sans MS" w:hAnsi="Comic Sans MS"/>
                <w:sz w:val="18"/>
                <w:szCs w:val="18"/>
              </w:rPr>
            </w:pPr>
            <w:r>
              <w:rPr>
                <w:rFonts w:ascii="Comic Sans MS" w:hAnsi="Comic Sans MS"/>
                <w:sz w:val="18"/>
                <w:szCs w:val="18"/>
              </w:rPr>
              <w:t>Thinking</w:t>
            </w:r>
            <w:r w:rsidRPr="00871017">
              <w:rPr>
                <w:rFonts w:ascii="Comic Sans MS" w:hAnsi="Comic Sans MS"/>
                <w:sz w:val="18"/>
                <w:szCs w:val="18"/>
              </w:rPr>
              <w:t xml:space="preserve"> and talking strategy bookmarks </w:t>
            </w:r>
          </w:p>
        </w:tc>
      </w:tr>
      <w:tr w:rsidR="00A14EB3" w:rsidRPr="00871017" w14:paraId="37C5575F" w14:textId="77777777" w:rsidTr="00524B83">
        <w:tc>
          <w:tcPr>
            <w:tcW w:w="1890" w:type="dxa"/>
            <w:shd w:val="clear" w:color="auto" w:fill="auto"/>
          </w:tcPr>
          <w:p w14:paraId="35797AE3" w14:textId="2AFFBD29" w:rsidR="00A14EB3" w:rsidRPr="00871017" w:rsidRDefault="00A14EB3">
            <w:pPr>
              <w:rPr>
                <w:rFonts w:ascii="Comic Sans MS" w:hAnsi="Comic Sans MS"/>
                <w:b/>
                <w:sz w:val="22"/>
                <w:szCs w:val="22"/>
              </w:rPr>
            </w:pPr>
            <w:r w:rsidRPr="00871017">
              <w:rPr>
                <w:rFonts w:ascii="Comic Sans MS" w:hAnsi="Comic Sans MS"/>
                <w:b/>
                <w:sz w:val="22"/>
                <w:szCs w:val="22"/>
              </w:rPr>
              <w:t>Assessment</w:t>
            </w:r>
          </w:p>
        </w:tc>
        <w:tc>
          <w:tcPr>
            <w:tcW w:w="7830" w:type="dxa"/>
            <w:shd w:val="clear" w:color="auto" w:fill="auto"/>
          </w:tcPr>
          <w:p w14:paraId="1B0D2B6F" w14:textId="34BA2A7F" w:rsidR="00C77B4D" w:rsidRPr="00C77B4D" w:rsidRDefault="007B1C8A" w:rsidP="00C77B4D">
            <w:pPr>
              <w:pStyle w:val="ListParagraph"/>
              <w:numPr>
                <w:ilvl w:val="0"/>
                <w:numId w:val="36"/>
              </w:numPr>
              <w:rPr>
                <w:rFonts w:ascii="Comic Sans MS" w:hAnsi="Comic Sans MS"/>
                <w:color w:val="000000" w:themeColor="text1"/>
                <w:sz w:val="18"/>
                <w:szCs w:val="18"/>
              </w:rPr>
            </w:pPr>
            <w:r w:rsidRPr="00C77B4D">
              <w:rPr>
                <w:rFonts w:ascii="Comic Sans MS" w:hAnsi="Comic Sans MS" w:cs="Arial"/>
                <w:color w:val="000000" w:themeColor="text1"/>
                <w:sz w:val="18"/>
                <w:szCs w:val="18"/>
              </w:rPr>
              <w:t xml:space="preserve">There is no designated pre- or post-assessment for Historical Fiction; however, we encourage you to use one of the options below to gather </w:t>
            </w:r>
            <w:r w:rsidR="00C77B4D">
              <w:rPr>
                <w:rFonts w:ascii="Comic Sans MS" w:hAnsi="Comic Sans MS" w:cs="Arial"/>
                <w:color w:val="000000" w:themeColor="text1"/>
                <w:sz w:val="18"/>
                <w:szCs w:val="18"/>
              </w:rPr>
              <w:t xml:space="preserve">information about your </w:t>
            </w:r>
            <w:r w:rsidR="00C77B4D">
              <w:rPr>
                <w:rFonts w:ascii="Comic Sans MS" w:hAnsi="Comic Sans MS" w:cs="Arial"/>
                <w:color w:val="000000" w:themeColor="text1"/>
                <w:sz w:val="18"/>
                <w:szCs w:val="18"/>
              </w:rPr>
              <w:lastRenderedPageBreak/>
              <w:t>students</w:t>
            </w:r>
            <w:r w:rsidRPr="00C77B4D">
              <w:rPr>
                <w:rFonts w:ascii="Comic Sans MS" w:hAnsi="Comic Sans MS" w:cs="Arial"/>
                <w:color w:val="000000" w:themeColor="text1"/>
                <w:sz w:val="18"/>
                <w:szCs w:val="18"/>
              </w:rPr>
              <w:t xml:space="preserve"> during this unit: </w:t>
            </w:r>
          </w:p>
          <w:p w14:paraId="25BBC9D1" w14:textId="4FE80DCD" w:rsidR="00C77B4D" w:rsidRPr="00C77B4D" w:rsidRDefault="007B1C8A" w:rsidP="00C77B4D">
            <w:pPr>
              <w:pStyle w:val="ListParagraph"/>
              <w:numPr>
                <w:ilvl w:val="1"/>
                <w:numId w:val="36"/>
              </w:numPr>
              <w:rPr>
                <w:rFonts w:ascii="Comic Sans MS" w:hAnsi="Comic Sans MS"/>
                <w:color w:val="000000" w:themeColor="text1"/>
                <w:sz w:val="18"/>
                <w:szCs w:val="18"/>
              </w:rPr>
            </w:pPr>
            <w:r w:rsidRPr="00C77B4D">
              <w:rPr>
                <w:rFonts w:ascii="Comic Sans MS" w:hAnsi="Comic Sans MS" w:cs="Arial"/>
                <w:b/>
                <w:bCs/>
                <w:color w:val="000000" w:themeColor="text1"/>
                <w:sz w:val="18"/>
                <w:szCs w:val="18"/>
              </w:rPr>
              <w:t>Option 1:</w:t>
            </w:r>
            <w:r w:rsidRPr="00C77B4D">
              <w:rPr>
                <w:rFonts w:ascii="Comic Sans MS" w:hAnsi="Comic Sans MS" w:cs="Arial"/>
                <w:color w:val="000000" w:themeColor="text1"/>
                <w:sz w:val="18"/>
                <w:szCs w:val="18"/>
              </w:rPr>
              <w:t> Create your own pre- and/or post-assessment addressing one or more of the types of questions previously used during</w:t>
            </w:r>
            <w:r w:rsidR="00C77B4D">
              <w:rPr>
                <w:rFonts w:ascii="Comic Sans MS" w:hAnsi="Comic Sans MS" w:cs="Arial"/>
                <w:color w:val="000000" w:themeColor="text1"/>
                <w:sz w:val="18"/>
                <w:szCs w:val="18"/>
              </w:rPr>
              <w:t xml:space="preserve"> the </w:t>
            </w:r>
            <w:hyperlink r:id="rId15" w:history="1">
              <w:r w:rsidR="00C77B4D" w:rsidRPr="00C77B4D">
                <w:rPr>
                  <w:rStyle w:val="Hyperlink"/>
                  <w:rFonts w:ascii="Comic Sans MS" w:hAnsi="Comic Sans MS" w:cs="Arial"/>
                  <w:sz w:val="18"/>
                  <w:szCs w:val="18"/>
                </w:rPr>
                <w:t>fall</w:t>
              </w:r>
            </w:hyperlink>
            <w:r w:rsidR="00C77B4D">
              <w:rPr>
                <w:rFonts w:ascii="Comic Sans MS" w:hAnsi="Comic Sans MS" w:cs="Arial"/>
                <w:color w:val="000000" w:themeColor="text1"/>
                <w:sz w:val="18"/>
                <w:szCs w:val="18"/>
              </w:rPr>
              <w:t xml:space="preserve"> and </w:t>
            </w:r>
            <w:hyperlink r:id="rId16" w:history="1">
              <w:r w:rsidR="00C77B4D" w:rsidRPr="00C77B4D">
                <w:rPr>
                  <w:rStyle w:val="Hyperlink"/>
                  <w:rFonts w:ascii="Comic Sans MS" w:hAnsi="Comic Sans MS" w:cs="Arial"/>
                  <w:sz w:val="18"/>
                  <w:szCs w:val="18"/>
                </w:rPr>
                <w:t>winter</w:t>
              </w:r>
            </w:hyperlink>
            <w:r w:rsidR="00C77B4D">
              <w:rPr>
                <w:rFonts w:ascii="Comic Sans MS" w:hAnsi="Comic Sans MS" w:cs="Arial"/>
                <w:color w:val="000000" w:themeColor="text1"/>
                <w:sz w:val="18"/>
                <w:szCs w:val="18"/>
              </w:rPr>
              <w:t xml:space="preserve"> Silent Reading Assessments</w:t>
            </w:r>
            <w:r w:rsidRPr="00C77B4D">
              <w:rPr>
                <w:rFonts w:ascii="Comic Sans MS" w:hAnsi="Comic Sans MS" w:cs="Arial"/>
                <w:color w:val="000000" w:themeColor="text1"/>
                <w:sz w:val="18"/>
                <w:szCs w:val="18"/>
              </w:rPr>
              <w:t>.  Base these questions off of a short text, picture book</w:t>
            </w:r>
            <w:r w:rsidR="009425B3">
              <w:rPr>
                <w:rFonts w:ascii="Comic Sans MS" w:hAnsi="Comic Sans MS" w:cs="Arial"/>
                <w:color w:val="000000" w:themeColor="text1"/>
                <w:sz w:val="18"/>
                <w:szCs w:val="18"/>
              </w:rPr>
              <w:t>,</w:t>
            </w:r>
            <w:r w:rsidRPr="00C77B4D">
              <w:rPr>
                <w:rFonts w:ascii="Comic Sans MS" w:hAnsi="Comic Sans MS" w:cs="Arial"/>
                <w:color w:val="000000" w:themeColor="text1"/>
                <w:sz w:val="18"/>
                <w:szCs w:val="18"/>
              </w:rPr>
              <w:t xml:space="preserve"> or an excerpt from your read-aloud.  As a reminder, the questions from the fall/winter assessments will be similar to the ones that will be asked on </w:t>
            </w:r>
            <w:r w:rsidR="009425B3">
              <w:rPr>
                <w:rFonts w:ascii="Comic Sans MS" w:hAnsi="Comic Sans MS" w:cs="Arial"/>
                <w:color w:val="000000" w:themeColor="text1"/>
                <w:sz w:val="18"/>
                <w:szCs w:val="18"/>
              </w:rPr>
              <w:t xml:space="preserve">the </w:t>
            </w:r>
            <w:r w:rsidRPr="00C77B4D">
              <w:rPr>
                <w:rFonts w:ascii="Comic Sans MS" w:hAnsi="Comic Sans MS" w:cs="Arial"/>
                <w:b/>
                <w:bCs/>
                <w:color w:val="000000" w:themeColor="text1"/>
                <w:sz w:val="18"/>
                <w:szCs w:val="18"/>
              </w:rPr>
              <w:t>Spring Silent Reading Assessment to be conducted the week of May 30-June 2, 2017</w:t>
            </w:r>
            <w:r w:rsidRPr="00C77B4D">
              <w:rPr>
                <w:rFonts w:ascii="Comic Sans MS" w:hAnsi="Comic Sans MS" w:cs="Arial"/>
                <w:color w:val="000000" w:themeColor="text1"/>
                <w:sz w:val="18"/>
                <w:szCs w:val="18"/>
              </w:rPr>
              <w:t>. </w:t>
            </w:r>
          </w:p>
          <w:p w14:paraId="1D5ABF7D" w14:textId="67DFFB0A" w:rsidR="007B1C8A" w:rsidRPr="00C77B4D" w:rsidRDefault="007B1C8A" w:rsidP="00C77B4D">
            <w:pPr>
              <w:pStyle w:val="ListParagraph"/>
              <w:numPr>
                <w:ilvl w:val="1"/>
                <w:numId w:val="36"/>
              </w:numPr>
              <w:rPr>
                <w:rFonts w:ascii="Comic Sans MS" w:hAnsi="Comic Sans MS"/>
                <w:color w:val="000000" w:themeColor="text1"/>
                <w:sz w:val="18"/>
                <w:szCs w:val="18"/>
              </w:rPr>
            </w:pPr>
            <w:r w:rsidRPr="00C77B4D">
              <w:rPr>
                <w:rFonts w:ascii="Comic Sans MS" w:hAnsi="Comic Sans MS" w:cs="Arial"/>
                <w:b/>
                <w:bCs/>
                <w:color w:val="000000" w:themeColor="text1"/>
                <w:sz w:val="18"/>
                <w:szCs w:val="18"/>
              </w:rPr>
              <w:t>Option 2:</w:t>
            </w:r>
            <w:r w:rsidRPr="00C77B4D">
              <w:rPr>
                <w:rFonts w:ascii="Comic Sans MS" w:hAnsi="Comic Sans MS" w:cs="Arial"/>
                <w:color w:val="000000" w:themeColor="text1"/>
                <w:sz w:val="18"/>
                <w:szCs w:val="18"/>
              </w:rPr>
              <w:t xml:space="preserve"> You may also decide to </w:t>
            </w:r>
            <w:r w:rsidR="0095559B">
              <w:rPr>
                <w:rFonts w:ascii="Comic Sans MS" w:hAnsi="Comic Sans MS" w:cs="Arial"/>
                <w:color w:val="000000" w:themeColor="text1"/>
                <w:sz w:val="18"/>
                <w:szCs w:val="18"/>
              </w:rPr>
              <w:t>create an</w:t>
            </w:r>
            <w:r w:rsidRPr="00C77B4D">
              <w:rPr>
                <w:rFonts w:ascii="Comic Sans MS" w:hAnsi="Comic Sans MS" w:cs="Arial"/>
                <w:color w:val="000000" w:themeColor="text1"/>
                <w:sz w:val="18"/>
                <w:szCs w:val="18"/>
              </w:rPr>
              <w:t xml:space="preserve"> informal stop-and-jot assessment </w:t>
            </w:r>
            <w:r w:rsidR="0095559B">
              <w:rPr>
                <w:rFonts w:ascii="Comic Sans MS" w:hAnsi="Comic Sans MS" w:cs="Arial"/>
                <w:color w:val="000000" w:themeColor="text1"/>
                <w:sz w:val="18"/>
                <w:szCs w:val="18"/>
              </w:rPr>
              <w:t>as described in the unit using a read-aloud and questions such as “Why did the author include this setting/quote/description/etc.?” See pages 138-139 in the unit for details on creating this stop-and-jot assessment.</w:t>
            </w:r>
          </w:p>
          <w:p w14:paraId="7C03C5B9" w14:textId="522B93CF" w:rsidR="00C153EA" w:rsidRPr="00263BBE" w:rsidRDefault="00D372D6" w:rsidP="007B1C8A">
            <w:pPr>
              <w:pStyle w:val="ListParagraph"/>
              <w:numPr>
                <w:ilvl w:val="0"/>
                <w:numId w:val="19"/>
              </w:numPr>
              <w:rPr>
                <w:rFonts w:ascii="Comic Sans MS" w:hAnsi="Comic Sans MS"/>
                <w:sz w:val="18"/>
                <w:szCs w:val="18"/>
              </w:rPr>
            </w:pPr>
            <w:r w:rsidRPr="006D742C">
              <w:rPr>
                <w:rFonts w:ascii="Comic Sans MS" w:hAnsi="Comic Sans MS" w:cs="Arial"/>
                <w:bCs/>
                <w:sz w:val="18"/>
                <w:szCs w:val="18"/>
              </w:rPr>
              <w:t xml:space="preserve">We encourage you to use the </w:t>
            </w:r>
            <w:hyperlink r:id="rId17" w:history="1">
              <w:r w:rsidRPr="007A4AE0">
                <w:rPr>
                  <w:rStyle w:val="Hyperlink"/>
                  <w:rFonts w:ascii="Comic Sans MS" w:hAnsi="Comic Sans MS" w:cs="Arial"/>
                  <w:bCs/>
                  <w:sz w:val="18"/>
                  <w:szCs w:val="18"/>
                </w:rPr>
                <w:t>Narrative Student Rubrics and Learning Progressions</w:t>
              </w:r>
            </w:hyperlink>
            <w:r w:rsidRPr="006D742C">
              <w:rPr>
                <w:rFonts w:ascii="Comic Sans MS" w:hAnsi="Comic Sans MS" w:cs="Arial"/>
                <w:bCs/>
                <w:sz w:val="18"/>
                <w:szCs w:val="18"/>
              </w:rPr>
              <w:t xml:space="preserve"> to support your students in self-assessment and goal setting for this work. The rubrics and learning progressions for narrative reading can be found on the </w:t>
            </w:r>
            <w:hyperlink r:id="rId18" w:history="1">
              <w:r w:rsidRPr="007A4AE0">
                <w:rPr>
                  <w:rStyle w:val="Hyperlink"/>
                  <w:rFonts w:ascii="Comic Sans MS" w:hAnsi="Comic Sans MS" w:cs="Arial"/>
                  <w:bCs/>
                  <w:sz w:val="18"/>
                  <w:szCs w:val="18"/>
                </w:rPr>
                <w:t>Assessment tab</w:t>
              </w:r>
            </w:hyperlink>
            <w:r w:rsidRPr="006D742C">
              <w:rPr>
                <w:rFonts w:ascii="Comic Sans MS" w:hAnsi="Comic Sans MS" w:cs="Arial"/>
                <w:bCs/>
                <w:sz w:val="18"/>
                <w:szCs w:val="18"/>
              </w:rPr>
              <w:t xml:space="preserve"> for this unit.</w:t>
            </w:r>
          </w:p>
        </w:tc>
      </w:tr>
      <w:tr w:rsidR="00A14EB3" w:rsidRPr="00871017" w14:paraId="0A46EABC" w14:textId="77777777" w:rsidTr="00524B83">
        <w:tc>
          <w:tcPr>
            <w:tcW w:w="1890" w:type="dxa"/>
            <w:shd w:val="clear" w:color="auto" w:fill="auto"/>
          </w:tcPr>
          <w:p w14:paraId="28B5B972" w14:textId="77777777"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Celebrations</w:t>
            </w:r>
          </w:p>
        </w:tc>
        <w:tc>
          <w:tcPr>
            <w:tcW w:w="7830" w:type="dxa"/>
            <w:shd w:val="clear" w:color="auto" w:fill="auto"/>
          </w:tcPr>
          <w:p w14:paraId="5E980D66" w14:textId="0E679907" w:rsidR="00470932" w:rsidRPr="00470932" w:rsidRDefault="001C6CD1" w:rsidP="00C25083">
            <w:pPr>
              <w:pStyle w:val="ListParagraph"/>
              <w:widowControl w:val="0"/>
              <w:numPr>
                <w:ilvl w:val="0"/>
                <w:numId w:val="30"/>
              </w:numPr>
              <w:autoSpaceDE w:val="0"/>
              <w:autoSpaceDN w:val="0"/>
              <w:adjustRightInd w:val="0"/>
              <w:spacing w:after="240"/>
              <w:rPr>
                <w:rFonts w:ascii="Comic Sans MS" w:hAnsi="Comic Sans MS" w:cs="Times"/>
                <w:sz w:val="18"/>
                <w:szCs w:val="18"/>
              </w:rPr>
            </w:pPr>
            <w:r>
              <w:rPr>
                <w:rFonts w:ascii="Comic Sans MS" w:hAnsi="Comic Sans MS" w:cs="Times"/>
                <w:sz w:val="18"/>
                <w:szCs w:val="18"/>
              </w:rPr>
              <w:t xml:space="preserve">As in all units, we encourage you to give your students a chance to celebrate and share all that they have learned.  Perhaps you could celebrate by </w:t>
            </w:r>
            <w:r w:rsidR="00403E16">
              <w:rPr>
                <w:rFonts w:ascii="Comic Sans MS" w:hAnsi="Comic Sans MS" w:cs="Times"/>
                <w:sz w:val="18"/>
                <w:szCs w:val="18"/>
              </w:rPr>
              <w:t>giving</w:t>
            </w:r>
            <w:r>
              <w:rPr>
                <w:rFonts w:ascii="Comic Sans MS" w:hAnsi="Comic Sans MS" w:cs="Times"/>
                <w:sz w:val="18"/>
                <w:szCs w:val="18"/>
              </w:rPr>
              <w:t xml:space="preserve"> children the chance to share </w:t>
            </w:r>
            <w:r w:rsidR="00C25083">
              <w:rPr>
                <w:rFonts w:ascii="Comic Sans MS" w:hAnsi="Comic Sans MS" w:cs="Times"/>
                <w:sz w:val="18"/>
                <w:szCs w:val="18"/>
              </w:rPr>
              <w:t>a diary entry or letter</w:t>
            </w:r>
            <w:r>
              <w:rPr>
                <w:rFonts w:ascii="Comic Sans MS" w:hAnsi="Comic Sans MS" w:cs="Times"/>
                <w:sz w:val="18"/>
                <w:szCs w:val="18"/>
              </w:rPr>
              <w:t xml:space="preserve"> in which they write from a character’s perspective about their experience during the setting they studied. They could also write from the perspective of the </w:t>
            </w:r>
            <w:r w:rsidRPr="001C6CD1">
              <w:rPr>
                <w:rFonts w:ascii="Comic Sans MS" w:hAnsi="Comic Sans MS" w:cs="Times"/>
                <w:i/>
                <w:sz w:val="18"/>
                <w:szCs w:val="18"/>
              </w:rPr>
              <w:t>type of person</w:t>
            </w:r>
            <w:r>
              <w:rPr>
                <w:rFonts w:ascii="Comic Sans MS" w:hAnsi="Comic Sans MS" w:cs="Times"/>
                <w:sz w:val="18"/>
                <w:szCs w:val="18"/>
              </w:rPr>
              <w:t xml:space="preserve"> who would have bee</w:t>
            </w:r>
            <w:r w:rsidR="00C25083">
              <w:rPr>
                <w:rFonts w:ascii="Comic Sans MS" w:hAnsi="Comic Sans MS" w:cs="Times"/>
                <w:sz w:val="18"/>
                <w:szCs w:val="18"/>
              </w:rPr>
              <w:t>n</w:t>
            </w:r>
            <w:r>
              <w:rPr>
                <w:rFonts w:ascii="Comic Sans MS" w:hAnsi="Comic Sans MS" w:cs="Times"/>
                <w:sz w:val="18"/>
                <w:szCs w:val="18"/>
              </w:rPr>
              <w:t xml:space="preserve"> present dur</w:t>
            </w:r>
            <w:r w:rsidR="009425B3">
              <w:rPr>
                <w:rFonts w:ascii="Comic Sans MS" w:hAnsi="Comic Sans MS" w:cs="Times"/>
                <w:sz w:val="18"/>
                <w:szCs w:val="18"/>
              </w:rPr>
              <w:t xml:space="preserve">ing the time period of the text (e.g. </w:t>
            </w:r>
            <w:r>
              <w:rPr>
                <w:rFonts w:ascii="Comic Sans MS" w:hAnsi="Comic Sans MS" w:cs="Times"/>
                <w:sz w:val="18"/>
                <w:szCs w:val="18"/>
              </w:rPr>
              <w:t>a boat hand, a sister to a soldier at war, a seamstress</w:t>
            </w:r>
            <w:r w:rsidR="009425B3">
              <w:rPr>
                <w:rFonts w:ascii="Comic Sans MS" w:hAnsi="Comic Sans MS" w:cs="Times"/>
                <w:sz w:val="18"/>
                <w:szCs w:val="18"/>
              </w:rPr>
              <w:t>)</w:t>
            </w:r>
            <w:r>
              <w:rPr>
                <w:rFonts w:ascii="Comic Sans MS" w:hAnsi="Comic Sans MS" w:cs="Times"/>
                <w:sz w:val="18"/>
                <w:szCs w:val="18"/>
              </w:rPr>
              <w:t xml:space="preserve">.  </w:t>
            </w:r>
          </w:p>
        </w:tc>
      </w:tr>
    </w:tbl>
    <w:p w14:paraId="5DA7D841" w14:textId="77777777" w:rsidR="00A14EB3" w:rsidRPr="00871017" w:rsidRDefault="00A14EB3" w:rsidP="0018271C">
      <w:pPr>
        <w:tabs>
          <w:tab w:val="left" w:pos="1665"/>
        </w:tabs>
        <w:rPr>
          <w:rFonts w:ascii="Comic Sans MS" w:hAnsi="Comic Sans MS"/>
          <w:sz w:val="18"/>
          <w:szCs w:val="18"/>
        </w:rPr>
      </w:pPr>
    </w:p>
    <w:sectPr w:rsidR="00A14EB3" w:rsidRPr="00871017" w:rsidSect="0018271C">
      <w:headerReference w:type="default" r:id="rId19"/>
      <w:footerReference w:type="default" r:id="rId20"/>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11010" w14:textId="77777777" w:rsidR="009425B3" w:rsidRDefault="009425B3">
      <w:r>
        <w:separator/>
      </w:r>
    </w:p>
  </w:endnote>
  <w:endnote w:type="continuationSeparator" w:id="0">
    <w:p w14:paraId="36E7539E" w14:textId="77777777" w:rsidR="009425B3" w:rsidRDefault="0094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45C9A" w14:textId="215A3F4A" w:rsidR="009425B3" w:rsidRPr="00032E89" w:rsidRDefault="009425B3" w:rsidP="007E3A8F">
    <w:pPr>
      <w:pStyle w:val="Footer"/>
      <w:rPr>
        <w:i/>
        <w:sz w:val="20"/>
        <w:szCs w:val="20"/>
      </w:rPr>
    </w:pPr>
    <w:r>
      <w:rPr>
        <w:i/>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02B08" w14:textId="77777777" w:rsidR="009425B3" w:rsidRDefault="009425B3">
      <w:r>
        <w:separator/>
      </w:r>
    </w:p>
  </w:footnote>
  <w:footnote w:type="continuationSeparator" w:id="0">
    <w:p w14:paraId="0E2D8AB8" w14:textId="77777777" w:rsidR="009425B3" w:rsidRDefault="009425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2F4E3" w14:textId="46767A0A" w:rsidR="009425B3" w:rsidRPr="006F7D5C" w:rsidRDefault="009425B3">
    <w:pPr>
      <w:pStyle w:val="Header"/>
      <w:rPr>
        <w:i/>
        <w:sz w:val="18"/>
        <w:szCs w:val="18"/>
      </w:rPr>
    </w:pPr>
    <w:r>
      <w:rPr>
        <w:i/>
        <w:sz w:val="18"/>
        <w:szCs w:val="18"/>
      </w:rPr>
      <w:t>April 2017</w:t>
    </w:r>
    <w:r w:rsidR="00C61F92">
      <w:rPr>
        <w:i/>
        <w:sz w:val="18"/>
        <w:szCs w:val="18"/>
      </w:rPr>
      <w:t>-Final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42F"/>
    <w:multiLevelType w:val="hybridMultilevel"/>
    <w:tmpl w:val="7D269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F32D78"/>
    <w:multiLevelType w:val="hybridMultilevel"/>
    <w:tmpl w:val="F4808C9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098036A3"/>
    <w:multiLevelType w:val="hybridMultilevel"/>
    <w:tmpl w:val="A65458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90461A"/>
    <w:multiLevelType w:val="hybridMultilevel"/>
    <w:tmpl w:val="9C2A8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B5485B"/>
    <w:multiLevelType w:val="hybridMultilevel"/>
    <w:tmpl w:val="0AF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273F8"/>
    <w:multiLevelType w:val="hybridMultilevel"/>
    <w:tmpl w:val="77848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635A7B"/>
    <w:multiLevelType w:val="hybridMultilevel"/>
    <w:tmpl w:val="C8B8E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C9273A"/>
    <w:multiLevelType w:val="hybridMultilevel"/>
    <w:tmpl w:val="2D98872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9">
    <w:nsid w:val="19FC1AE1"/>
    <w:multiLevelType w:val="multilevel"/>
    <w:tmpl w:val="CA98C26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0">
    <w:nsid w:val="1EFB3DD9"/>
    <w:multiLevelType w:val="hybridMultilevel"/>
    <w:tmpl w:val="D2E2B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A456F3"/>
    <w:multiLevelType w:val="hybridMultilevel"/>
    <w:tmpl w:val="F61E5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2F512B"/>
    <w:multiLevelType w:val="hybridMultilevel"/>
    <w:tmpl w:val="61F8F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A07425"/>
    <w:multiLevelType w:val="hybridMultilevel"/>
    <w:tmpl w:val="1652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294223"/>
    <w:multiLevelType w:val="hybridMultilevel"/>
    <w:tmpl w:val="EEF6E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EC0F66"/>
    <w:multiLevelType w:val="hybridMultilevel"/>
    <w:tmpl w:val="F0D4B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FF7283"/>
    <w:multiLevelType w:val="hybridMultilevel"/>
    <w:tmpl w:val="974CC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7F7904"/>
    <w:multiLevelType w:val="hybridMultilevel"/>
    <w:tmpl w:val="05CE26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nsid w:val="50D07D07"/>
    <w:multiLevelType w:val="multilevel"/>
    <w:tmpl w:val="84FA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9E4190"/>
    <w:multiLevelType w:val="hybridMultilevel"/>
    <w:tmpl w:val="E6609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13251A"/>
    <w:multiLevelType w:val="multilevel"/>
    <w:tmpl w:val="1B4EFCC2"/>
    <w:lvl w:ilvl="0">
      <w:start w:val="1"/>
      <w:numFmt w:val="bullet"/>
      <w:lvlText w:val="●"/>
      <w:lvlJc w:val="left"/>
      <w:pPr>
        <w:ind w:left="-180" w:firstLine="360"/>
      </w:pPr>
      <w:rPr>
        <w:rFonts w:ascii="Arial" w:eastAsia="Arial" w:hAnsi="Arial" w:cs="Arial"/>
        <w:vertAlign w:val="baseline"/>
      </w:rPr>
    </w:lvl>
    <w:lvl w:ilvl="1">
      <w:start w:val="1"/>
      <w:numFmt w:val="bullet"/>
      <w:lvlText w:val="o"/>
      <w:lvlJc w:val="left"/>
      <w:pPr>
        <w:ind w:left="450" w:firstLine="1080"/>
      </w:pPr>
      <w:rPr>
        <w:rFonts w:ascii="Arial" w:eastAsia="Arial" w:hAnsi="Arial" w:cs="Arial"/>
        <w:vertAlign w:val="baseline"/>
      </w:rPr>
    </w:lvl>
    <w:lvl w:ilvl="2">
      <w:start w:val="1"/>
      <w:numFmt w:val="bullet"/>
      <w:lvlText w:val="▪"/>
      <w:lvlJc w:val="left"/>
      <w:pPr>
        <w:ind w:left="1170" w:firstLine="1800"/>
      </w:pPr>
      <w:rPr>
        <w:rFonts w:ascii="Arial" w:eastAsia="Arial" w:hAnsi="Arial" w:cs="Arial"/>
        <w:vertAlign w:val="baseline"/>
      </w:rPr>
    </w:lvl>
    <w:lvl w:ilvl="3">
      <w:start w:val="1"/>
      <w:numFmt w:val="bullet"/>
      <w:lvlText w:val="●"/>
      <w:lvlJc w:val="left"/>
      <w:pPr>
        <w:ind w:left="1890" w:firstLine="2520"/>
      </w:pPr>
      <w:rPr>
        <w:rFonts w:ascii="Arial" w:eastAsia="Arial" w:hAnsi="Arial" w:cs="Arial"/>
        <w:vertAlign w:val="baseline"/>
      </w:rPr>
    </w:lvl>
    <w:lvl w:ilvl="4">
      <w:start w:val="1"/>
      <w:numFmt w:val="bullet"/>
      <w:lvlText w:val="o"/>
      <w:lvlJc w:val="left"/>
      <w:pPr>
        <w:ind w:left="2610" w:firstLine="3240"/>
      </w:pPr>
      <w:rPr>
        <w:rFonts w:ascii="Arial" w:eastAsia="Arial" w:hAnsi="Arial" w:cs="Arial"/>
        <w:vertAlign w:val="baseline"/>
      </w:rPr>
    </w:lvl>
    <w:lvl w:ilvl="5">
      <w:start w:val="1"/>
      <w:numFmt w:val="bullet"/>
      <w:lvlText w:val="▪"/>
      <w:lvlJc w:val="left"/>
      <w:pPr>
        <w:ind w:left="3330" w:firstLine="3960"/>
      </w:pPr>
      <w:rPr>
        <w:rFonts w:ascii="Arial" w:eastAsia="Arial" w:hAnsi="Arial" w:cs="Arial"/>
        <w:vertAlign w:val="baseline"/>
      </w:rPr>
    </w:lvl>
    <w:lvl w:ilvl="6">
      <w:start w:val="1"/>
      <w:numFmt w:val="bullet"/>
      <w:lvlText w:val="●"/>
      <w:lvlJc w:val="left"/>
      <w:pPr>
        <w:ind w:left="4050" w:firstLine="4680"/>
      </w:pPr>
      <w:rPr>
        <w:rFonts w:ascii="Arial" w:eastAsia="Arial" w:hAnsi="Arial" w:cs="Arial"/>
        <w:vertAlign w:val="baseline"/>
      </w:rPr>
    </w:lvl>
    <w:lvl w:ilvl="7">
      <w:start w:val="1"/>
      <w:numFmt w:val="bullet"/>
      <w:lvlText w:val="o"/>
      <w:lvlJc w:val="left"/>
      <w:pPr>
        <w:ind w:left="4770" w:firstLine="5400"/>
      </w:pPr>
      <w:rPr>
        <w:rFonts w:ascii="Arial" w:eastAsia="Arial" w:hAnsi="Arial" w:cs="Arial"/>
        <w:vertAlign w:val="baseline"/>
      </w:rPr>
    </w:lvl>
    <w:lvl w:ilvl="8">
      <w:start w:val="1"/>
      <w:numFmt w:val="bullet"/>
      <w:lvlText w:val="▪"/>
      <w:lvlJc w:val="left"/>
      <w:pPr>
        <w:ind w:left="5490" w:firstLine="6120"/>
      </w:pPr>
      <w:rPr>
        <w:rFonts w:ascii="Arial" w:eastAsia="Arial" w:hAnsi="Arial" w:cs="Arial"/>
        <w:vertAlign w:val="baseline"/>
      </w:rPr>
    </w:lvl>
  </w:abstractNum>
  <w:abstractNum w:abstractNumId="25">
    <w:nsid w:val="6A7F54FF"/>
    <w:multiLevelType w:val="hybridMultilevel"/>
    <w:tmpl w:val="0B4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8106284"/>
    <w:multiLevelType w:val="hybridMultilevel"/>
    <w:tmpl w:val="38D6FA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8FF0E26"/>
    <w:multiLevelType w:val="hybridMultilevel"/>
    <w:tmpl w:val="77C42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A4576CE"/>
    <w:multiLevelType w:val="hybridMultilevel"/>
    <w:tmpl w:val="CE2E4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9F210B"/>
    <w:multiLevelType w:val="hybridMultilevel"/>
    <w:tmpl w:val="B276F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3944A1"/>
    <w:multiLevelType w:val="hybridMultilevel"/>
    <w:tmpl w:val="1766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4A1C77"/>
    <w:multiLevelType w:val="hybridMultilevel"/>
    <w:tmpl w:val="FD066B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8"/>
  </w:num>
  <w:num w:numId="4">
    <w:abstractNumId w:val="29"/>
  </w:num>
  <w:num w:numId="5">
    <w:abstractNumId w:val="26"/>
  </w:num>
  <w:num w:numId="6">
    <w:abstractNumId w:val="3"/>
  </w:num>
  <w:num w:numId="7">
    <w:abstractNumId w:val="11"/>
  </w:num>
  <w:num w:numId="8">
    <w:abstractNumId w:val="13"/>
  </w:num>
  <w:num w:numId="9">
    <w:abstractNumId w:val="27"/>
  </w:num>
  <w:num w:numId="10">
    <w:abstractNumId w:val="8"/>
  </w:num>
  <w:num w:numId="11">
    <w:abstractNumId w:val="2"/>
  </w:num>
  <w:num w:numId="12">
    <w:abstractNumId w:val="21"/>
  </w:num>
  <w:num w:numId="13">
    <w:abstractNumId w:val="35"/>
  </w:num>
  <w:num w:numId="14">
    <w:abstractNumId w:val="22"/>
  </w:num>
  <w:num w:numId="15">
    <w:abstractNumId w:val="19"/>
  </w:num>
  <w:num w:numId="16">
    <w:abstractNumId w:val="10"/>
  </w:num>
  <w:num w:numId="17">
    <w:abstractNumId w:val="5"/>
  </w:num>
  <w:num w:numId="18">
    <w:abstractNumId w:val="25"/>
  </w:num>
  <w:num w:numId="19">
    <w:abstractNumId w:val="34"/>
  </w:num>
  <w:num w:numId="20">
    <w:abstractNumId w:val="23"/>
  </w:num>
  <w:num w:numId="21">
    <w:abstractNumId w:val="12"/>
  </w:num>
  <w:num w:numId="22">
    <w:abstractNumId w:val="15"/>
  </w:num>
  <w:num w:numId="23">
    <w:abstractNumId w:val="7"/>
  </w:num>
  <w:num w:numId="24">
    <w:abstractNumId w:val="16"/>
  </w:num>
  <w:num w:numId="25">
    <w:abstractNumId w:val="17"/>
  </w:num>
  <w:num w:numId="26">
    <w:abstractNumId w:val="1"/>
  </w:num>
  <w:num w:numId="27">
    <w:abstractNumId w:val="4"/>
  </w:num>
  <w:num w:numId="28">
    <w:abstractNumId w:val="31"/>
  </w:num>
  <w:num w:numId="29">
    <w:abstractNumId w:val="33"/>
  </w:num>
  <w:num w:numId="30">
    <w:abstractNumId w:val="14"/>
  </w:num>
  <w:num w:numId="31">
    <w:abstractNumId w:val="24"/>
  </w:num>
  <w:num w:numId="32">
    <w:abstractNumId w:val="32"/>
  </w:num>
  <w:num w:numId="33">
    <w:abstractNumId w:val="9"/>
  </w:num>
  <w:num w:numId="34">
    <w:abstractNumId w:val="18"/>
  </w:num>
  <w:num w:numId="35">
    <w:abstractNumId w:val="2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079EB"/>
    <w:rsid w:val="000235BC"/>
    <w:rsid w:val="00032E89"/>
    <w:rsid w:val="000341E3"/>
    <w:rsid w:val="00043803"/>
    <w:rsid w:val="000559AC"/>
    <w:rsid w:val="00062791"/>
    <w:rsid w:val="00083ABF"/>
    <w:rsid w:val="00095866"/>
    <w:rsid w:val="000A6E76"/>
    <w:rsid w:val="000B6E79"/>
    <w:rsid w:val="000D1E02"/>
    <w:rsid w:val="000D2377"/>
    <w:rsid w:val="000D7B3C"/>
    <w:rsid w:val="00117B9E"/>
    <w:rsid w:val="0013177B"/>
    <w:rsid w:val="001348C5"/>
    <w:rsid w:val="0013545B"/>
    <w:rsid w:val="00155E35"/>
    <w:rsid w:val="0018271C"/>
    <w:rsid w:val="00186F05"/>
    <w:rsid w:val="00187EA6"/>
    <w:rsid w:val="00195D0E"/>
    <w:rsid w:val="001B3F7E"/>
    <w:rsid w:val="001B64E1"/>
    <w:rsid w:val="001B72F6"/>
    <w:rsid w:val="001C6CD1"/>
    <w:rsid w:val="001C78B7"/>
    <w:rsid w:val="001D5AD0"/>
    <w:rsid w:val="001F47F3"/>
    <w:rsid w:val="001F7A0B"/>
    <w:rsid w:val="00217929"/>
    <w:rsid w:val="00225C15"/>
    <w:rsid w:val="00230EB3"/>
    <w:rsid w:val="00241273"/>
    <w:rsid w:val="00241CBE"/>
    <w:rsid w:val="002479C3"/>
    <w:rsid w:val="00263BBE"/>
    <w:rsid w:val="002645C8"/>
    <w:rsid w:val="00265956"/>
    <w:rsid w:val="002660E0"/>
    <w:rsid w:val="002722DC"/>
    <w:rsid w:val="00274798"/>
    <w:rsid w:val="00280735"/>
    <w:rsid w:val="002814FD"/>
    <w:rsid w:val="00281C22"/>
    <w:rsid w:val="00285B4B"/>
    <w:rsid w:val="002C7800"/>
    <w:rsid w:val="002F5D10"/>
    <w:rsid w:val="002F6945"/>
    <w:rsid w:val="002F7F5A"/>
    <w:rsid w:val="00332378"/>
    <w:rsid w:val="00334090"/>
    <w:rsid w:val="003349A1"/>
    <w:rsid w:val="003606D2"/>
    <w:rsid w:val="003627A2"/>
    <w:rsid w:val="00371631"/>
    <w:rsid w:val="00372737"/>
    <w:rsid w:val="00374AE7"/>
    <w:rsid w:val="00375F8B"/>
    <w:rsid w:val="003B4714"/>
    <w:rsid w:val="003B5A1F"/>
    <w:rsid w:val="003C764A"/>
    <w:rsid w:val="003E520F"/>
    <w:rsid w:val="003E5BA7"/>
    <w:rsid w:val="003F4478"/>
    <w:rsid w:val="00403E16"/>
    <w:rsid w:val="0040603E"/>
    <w:rsid w:val="00414409"/>
    <w:rsid w:val="00414A46"/>
    <w:rsid w:val="00470932"/>
    <w:rsid w:val="0047191F"/>
    <w:rsid w:val="00482387"/>
    <w:rsid w:val="004D4EFE"/>
    <w:rsid w:val="004E45FC"/>
    <w:rsid w:val="004F1532"/>
    <w:rsid w:val="004F3F2E"/>
    <w:rsid w:val="00501B97"/>
    <w:rsid w:val="005148C0"/>
    <w:rsid w:val="00517CCB"/>
    <w:rsid w:val="00524B83"/>
    <w:rsid w:val="005253A7"/>
    <w:rsid w:val="005270E3"/>
    <w:rsid w:val="00544B2C"/>
    <w:rsid w:val="00560332"/>
    <w:rsid w:val="00563EBC"/>
    <w:rsid w:val="00564B32"/>
    <w:rsid w:val="00582DEA"/>
    <w:rsid w:val="005922F7"/>
    <w:rsid w:val="005A6ED7"/>
    <w:rsid w:val="005B6AAA"/>
    <w:rsid w:val="005C1619"/>
    <w:rsid w:val="005C3947"/>
    <w:rsid w:val="005D05AE"/>
    <w:rsid w:val="005E7276"/>
    <w:rsid w:val="005F4CBD"/>
    <w:rsid w:val="00605B59"/>
    <w:rsid w:val="00672338"/>
    <w:rsid w:val="006728D3"/>
    <w:rsid w:val="00680B9E"/>
    <w:rsid w:val="00691180"/>
    <w:rsid w:val="0069182D"/>
    <w:rsid w:val="006943E5"/>
    <w:rsid w:val="006C73F6"/>
    <w:rsid w:val="006D3932"/>
    <w:rsid w:val="006E02EF"/>
    <w:rsid w:val="006E3790"/>
    <w:rsid w:val="006E742E"/>
    <w:rsid w:val="006F7D5C"/>
    <w:rsid w:val="00706482"/>
    <w:rsid w:val="00714CB7"/>
    <w:rsid w:val="00715735"/>
    <w:rsid w:val="00726845"/>
    <w:rsid w:val="00736149"/>
    <w:rsid w:val="00772D57"/>
    <w:rsid w:val="007746EA"/>
    <w:rsid w:val="007762E2"/>
    <w:rsid w:val="007871A0"/>
    <w:rsid w:val="00796D02"/>
    <w:rsid w:val="007A0E03"/>
    <w:rsid w:val="007B1C8A"/>
    <w:rsid w:val="007C7E20"/>
    <w:rsid w:val="007E0E61"/>
    <w:rsid w:val="007E3A8F"/>
    <w:rsid w:val="007F52AF"/>
    <w:rsid w:val="00801D47"/>
    <w:rsid w:val="00821F51"/>
    <w:rsid w:val="0082248D"/>
    <w:rsid w:val="00831D67"/>
    <w:rsid w:val="00843FDD"/>
    <w:rsid w:val="00860466"/>
    <w:rsid w:val="00871017"/>
    <w:rsid w:val="008B088F"/>
    <w:rsid w:val="008B0C11"/>
    <w:rsid w:val="008B6ABA"/>
    <w:rsid w:val="008C4EB2"/>
    <w:rsid w:val="008D33CD"/>
    <w:rsid w:val="008D697E"/>
    <w:rsid w:val="008E0A5B"/>
    <w:rsid w:val="0090237A"/>
    <w:rsid w:val="00903C09"/>
    <w:rsid w:val="00926FCD"/>
    <w:rsid w:val="009425B3"/>
    <w:rsid w:val="0094352C"/>
    <w:rsid w:val="00947934"/>
    <w:rsid w:val="00952922"/>
    <w:rsid w:val="00953EEB"/>
    <w:rsid w:val="0095559B"/>
    <w:rsid w:val="009630AC"/>
    <w:rsid w:val="009714C4"/>
    <w:rsid w:val="00976600"/>
    <w:rsid w:val="009852EA"/>
    <w:rsid w:val="00986D9C"/>
    <w:rsid w:val="0099181E"/>
    <w:rsid w:val="009A02A1"/>
    <w:rsid w:val="009A3731"/>
    <w:rsid w:val="009F11EA"/>
    <w:rsid w:val="00A00D5C"/>
    <w:rsid w:val="00A0783B"/>
    <w:rsid w:val="00A14EB3"/>
    <w:rsid w:val="00A2296C"/>
    <w:rsid w:val="00A5353B"/>
    <w:rsid w:val="00A55162"/>
    <w:rsid w:val="00A56717"/>
    <w:rsid w:val="00A60A7B"/>
    <w:rsid w:val="00A67590"/>
    <w:rsid w:val="00A72A1E"/>
    <w:rsid w:val="00A759C7"/>
    <w:rsid w:val="00A84133"/>
    <w:rsid w:val="00AA4CE4"/>
    <w:rsid w:val="00AA7A39"/>
    <w:rsid w:val="00AD1898"/>
    <w:rsid w:val="00AF12B3"/>
    <w:rsid w:val="00AF775B"/>
    <w:rsid w:val="00B04FA2"/>
    <w:rsid w:val="00B16B31"/>
    <w:rsid w:val="00B51330"/>
    <w:rsid w:val="00B6024F"/>
    <w:rsid w:val="00B62D4D"/>
    <w:rsid w:val="00B6423A"/>
    <w:rsid w:val="00B7651A"/>
    <w:rsid w:val="00B92B0C"/>
    <w:rsid w:val="00BA1F76"/>
    <w:rsid w:val="00BB3AEF"/>
    <w:rsid w:val="00BD53BC"/>
    <w:rsid w:val="00BE213A"/>
    <w:rsid w:val="00BE28A8"/>
    <w:rsid w:val="00BF6884"/>
    <w:rsid w:val="00C153EA"/>
    <w:rsid w:val="00C15682"/>
    <w:rsid w:val="00C2046E"/>
    <w:rsid w:val="00C25083"/>
    <w:rsid w:val="00C34C80"/>
    <w:rsid w:val="00C5772C"/>
    <w:rsid w:val="00C61F92"/>
    <w:rsid w:val="00C77B4D"/>
    <w:rsid w:val="00CA3F4D"/>
    <w:rsid w:val="00CB19D8"/>
    <w:rsid w:val="00CB71F5"/>
    <w:rsid w:val="00CB7C1F"/>
    <w:rsid w:val="00CD0E2C"/>
    <w:rsid w:val="00CD241C"/>
    <w:rsid w:val="00CE3658"/>
    <w:rsid w:val="00CF165F"/>
    <w:rsid w:val="00D05056"/>
    <w:rsid w:val="00D07834"/>
    <w:rsid w:val="00D2171A"/>
    <w:rsid w:val="00D372D6"/>
    <w:rsid w:val="00D4442D"/>
    <w:rsid w:val="00D50A47"/>
    <w:rsid w:val="00D5658C"/>
    <w:rsid w:val="00D57880"/>
    <w:rsid w:val="00D71B25"/>
    <w:rsid w:val="00D7605A"/>
    <w:rsid w:val="00DB0772"/>
    <w:rsid w:val="00DC3C15"/>
    <w:rsid w:val="00DC4699"/>
    <w:rsid w:val="00DE3477"/>
    <w:rsid w:val="00DE6A3B"/>
    <w:rsid w:val="00DF5677"/>
    <w:rsid w:val="00E04CEF"/>
    <w:rsid w:val="00E26048"/>
    <w:rsid w:val="00E32754"/>
    <w:rsid w:val="00E406AA"/>
    <w:rsid w:val="00E44B3C"/>
    <w:rsid w:val="00E6354D"/>
    <w:rsid w:val="00E82893"/>
    <w:rsid w:val="00EA1364"/>
    <w:rsid w:val="00EB23D8"/>
    <w:rsid w:val="00EC72D0"/>
    <w:rsid w:val="00EC7AB2"/>
    <w:rsid w:val="00ED0FA5"/>
    <w:rsid w:val="00F2378D"/>
    <w:rsid w:val="00F50875"/>
    <w:rsid w:val="00F51934"/>
    <w:rsid w:val="00F61280"/>
    <w:rsid w:val="00F72938"/>
    <w:rsid w:val="00F76526"/>
    <w:rsid w:val="00F77476"/>
    <w:rsid w:val="00F855BF"/>
    <w:rsid w:val="00F86A59"/>
    <w:rsid w:val="00F87E40"/>
    <w:rsid w:val="00FC0FF6"/>
    <w:rsid w:val="00FD4BFC"/>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6502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character" w:styleId="Hyperlink">
    <w:name w:val="Hyperlink"/>
    <w:uiPriority w:val="99"/>
    <w:rsid w:val="00A67590"/>
    <w:rPr>
      <w:color w:val="0000FF"/>
      <w:u w:val="single"/>
    </w:rPr>
  </w:style>
  <w:style w:type="character" w:styleId="FollowedHyperlink">
    <w:name w:val="FollowedHyperlink"/>
    <w:rsid w:val="000B6E79"/>
    <w:rPr>
      <w:color w:val="800080"/>
      <w:u w:val="single"/>
    </w:rPr>
  </w:style>
  <w:style w:type="paragraph" w:customStyle="1" w:styleId="MediumGrid1-Accent21">
    <w:name w:val="Medium Grid 1 - Accent 21"/>
    <w:basedOn w:val="Normal"/>
    <w:uiPriority w:val="34"/>
    <w:qFormat/>
    <w:rsid w:val="009630AC"/>
    <w:pPr>
      <w:ind w:left="720"/>
      <w:contextualSpacing/>
    </w:pPr>
    <w:rPr>
      <w:rFonts w:ascii="Cambria" w:eastAsia="Cambria" w:hAnsi="Cambria"/>
    </w:rPr>
  </w:style>
  <w:style w:type="character" w:customStyle="1" w:styleId="HeaderChar">
    <w:name w:val="Header Char"/>
    <w:link w:val="Header"/>
    <w:uiPriority w:val="99"/>
    <w:rsid w:val="007762E2"/>
    <w:rPr>
      <w:sz w:val="24"/>
      <w:szCs w:val="24"/>
    </w:rPr>
  </w:style>
  <w:style w:type="paragraph" w:customStyle="1" w:styleId="Normal1">
    <w:name w:val="Normal1"/>
    <w:rsid w:val="00D372D6"/>
    <w:rPr>
      <w:color w:val="000000"/>
      <w:sz w:val="24"/>
      <w:szCs w:val="24"/>
    </w:rPr>
  </w:style>
  <w:style w:type="character" w:styleId="Strong">
    <w:name w:val="Strong"/>
    <w:basedOn w:val="DefaultParagraphFont"/>
    <w:uiPriority w:val="22"/>
    <w:qFormat/>
    <w:rsid w:val="007B1C8A"/>
    <w:rPr>
      <w:b/>
      <w:bCs/>
    </w:rPr>
  </w:style>
  <w:style w:type="character" w:customStyle="1" w:styleId="apple-converted-space">
    <w:name w:val="apple-converted-space"/>
    <w:basedOn w:val="DefaultParagraphFont"/>
    <w:rsid w:val="007B1C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character" w:styleId="Hyperlink">
    <w:name w:val="Hyperlink"/>
    <w:uiPriority w:val="99"/>
    <w:rsid w:val="00A67590"/>
    <w:rPr>
      <w:color w:val="0000FF"/>
      <w:u w:val="single"/>
    </w:rPr>
  </w:style>
  <w:style w:type="character" w:styleId="FollowedHyperlink">
    <w:name w:val="FollowedHyperlink"/>
    <w:rsid w:val="000B6E79"/>
    <w:rPr>
      <w:color w:val="800080"/>
      <w:u w:val="single"/>
    </w:rPr>
  </w:style>
  <w:style w:type="paragraph" w:customStyle="1" w:styleId="MediumGrid1-Accent21">
    <w:name w:val="Medium Grid 1 - Accent 21"/>
    <w:basedOn w:val="Normal"/>
    <w:uiPriority w:val="34"/>
    <w:qFormat/>
    <w:rsid w:val="009630AC"/>
    <w:pPr>
      <w:ind w:left="720"/>
      <w:contextualSpacing/>
    </w:pPr>
    <w:rPr>
      <w:rFonts w:ascii="Cambria" w:eastAsia="Cambria" w:hAnsi="Cambria"/>
    </w:rPr>
  </w:style>
  <w:style w:type="character" w:customStyle="1" w:styleId="HeaderChar">
    <w:name w:val="Header Char"/>
    <w:link w:val="Header"/>
    <w:uiPriority w:val="99"/>
    <w:rsid w:val="007762E2"/>
    <w:rPr>
      <w:sz w:val="24"/>
      <w:szCs w:val="24"/>
    </w:rPr>
  </w:style>
  <w:style w:type="paragraph" w:customStyle="1" w:styleId="Normal1">
    <w:name w:val="Normal1"/>
    <w:rsid w:val="00D372D6"/>
    <w:rPr>
      <w:color w:val="000000"/>
      <w:sz w:val="24"/>
      <w:szCs w:val="24"/>
    </w:rPr>
  </w:style>
  <w:style w:type="character" w:styleId="Strong">
    <w:name w:val="Strong"/>
    <w:basedOn w:val="DefaultParagraphFont"/>
    <w:uiPriority w:val="22"/>
    <w:qFormat/>
    <w:rsid w:val="007B1C8A"/>
    <w:rPr>
      <w:b/>
      <w:bCs/>
    </w:rPr>
  </w:style>
  <w:style w:type="character" w:customStyle="1" w:styleId="apple-converted-space">
    <w:name w:val="apple-converted-space"/>
    <w:basedOn w:val="DefaultParagraphFont"/>
    <w:rsid w:val="007B1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76421">
      <w:bodyDiv w:val="1"/>
      <w:marLeft w:val="0"/>
      <w:marRight w:val="0"/>
      <w:marTop w:val="0"/>
      <w:marBottom w:val="0"/>
      <w:divBdr>
        <w:top w:val="none" w:sz="0" w:space="0" w:color="auto"/>
        <w:left w:val="none" w:sz="0" w:space="0" w:color="auto"/>
        <w:bottom w:val="none" w:sz="0" w:space="0" w:color="auto"/>
        <w:right w:val="none" w:sz="0" w:space="0" w:color="auto"/>
      </w:divBdr>
    </w:div>
    <w:div w:id="558639993">
      <w:bodyDiv w:val="1"/>
      <w:marLeft w:val="0"/>
      <w:marRight w:val="0"/>
      <w:marTop w:val="0"/>
      <w:marBottom w:val="0"/>
      <w:divBdr>
        <w:top w:val="none" w:sz="0" w:space="0" w:color="auto"/>
        <w:left w:val="none" w:sz="0" w:space="0" w:color="auto"/>
        <w:bottom w:val="none" w:sz="0" w:space="0" w:color="auto"/>
        <w:right w:val="none" w:sz="0" w:space="0" w:color="auto"/>
      </w:divBdr>
    </w:div>
    <w:div w:id="819807688">
      <w:bodyDiv w:val="1"/>
      <w:marLeft w:val="0"/>
      <w:marRight w:val="0"/>
      <w:marTop w:val="0"/>
      <w:marBottom w:val="0"/>
      <w:divBdr>
        <w:top w:val="none" w:sz="0" w:space="0" w:color="auto"/>
        <w:left w:val="none" w:sz="0" w:space="0" w:color="auto"/>
        <w:bottom w:val="none" w:sz="0" w:space="0" w:color="auto"/>
        <w:right w:val="none" w:sz="0" w:space="0" w:color="auto"/>
      </w:divBdr>
    </w:div>
    <w:div w:id="9139754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ppsgrade5.weebly.com/mentor-texts5.html"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ppsgrade5.weebly.com/assessment10.html" TargetMode="External"/><Relationship Id="rId11" Type="http://schemas.openxmlformats.org/officeDocument/2006/relationships/hyperlink" Target="http://ppsgrade5.weebly.com/assessment10.html" TargetMode="External"/><Relationship Id="rId12" Type="http://schemas.openxmlformats.org/officeDocument/2006/relationships/hyperlink" Target="http://ppsgrade5.weebly.com/assessment10.html" TargetMode="External"/><Relationship Id="rId13" Type="http://schemas.openxmlformats.org/officeDocument/2006/relationships/hyperlink" Target="http://ppsgrade5.weebly.com/mentor-texts5.html" TargetMode="External"/><Relationship Id="rId14" Type="http://schemas.openxmlformats.org/officeDocument/2006/relationships/hyperlink" Target="http://ppsgrade5.weebly.com/mentor-texts5.html" TargetMode="External"/><Relationship Id="rId15" Type="http://schemas.openxmlformats.org/officeDocument/2006/relationships/hyperlink" Target="http://www.ppsliteracycoachconnect.com/grade-5-fall-2016.html" TargetMode="External"/><Relationship Id="rId16" Type="http://schemas.openxmlformats.org/officeDocument/2006/relationships/hyperlink" Target="http://www.ppsliteracycoachconnect.com/grade-5-winter-2017.html" TargetMode="External"/><Relationship Id="rId17" Type="http://schemas.openxmlformats.org/officeDocument/2006/relationships/hyperlink" Target="http://ppsgrade5.weebly.com/assessment10.html" TargetMode="External"/><Relationship Id="rId18" Type="http://schemas.openxmlformats.org/officeDocument/2006/relationships/hyperlink" Target="http://ppsgrade5.weebly.com/assessment10.html"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psgrade5.weebly.com/mentor-texts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1886</Words>
  <Characters>10754</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12615</CharactersWithSpaces>
  <SharedDoc>false</SharedDoc>
  <HLinks>
    <vt:vector size="48" baseType="variant">
      <vt:variant>
        <vt:i4>4259927</vt:i4>
      </vt:variant>
      <vt:variant>
        <vt:i4>21</vt:i4>
      </vt:variant>
      <vt:variant>
        <vt:i4>0</vt:i4>
      </vt:variant>
      <vt:variant>
        <vt:i4>5</vt:i4>
      </vt:variant>
      <vt:variant>
        <vt:lpwstr>http://ppsgrade5.weebly.com/teaching-resources5.html</vt:lpwstr>
      </vt:variant>
      <vt:variant>
        <vt:lpwstr/>
      </vt:variant>
      <vt:variant>
        <vt:i4>5832725</vt:i4>
      </vt:variant>
      <vt:variant>
        <vt:i4>18</vt:i4>
      </vt:variant>
      <vt:variant>
        <vt:i4>0</vt:i4>
      </vt:variant>
      <vt:variant>
        <vt:i4>5</vt:i4>
      </vt:variant>
      <vt:variant>
        <vt:lpwstr>http://ppsgrade5.weebly.com/assessment6.html</vt:lpwstr>
      </vt:variant>
      <vt:variant>
        <vt:lpwstr/>
      </vt:variant>
      <vt:variant>
        <vt:i4>3211299</vt:i4>
      </vt:variant>
      <vt:variant>
        <vt:i4>15</vt:i4>
      </vt:variant>
      <vt:variant>
        <vt:i4>0</vt:i4>
      </vt:variant>
      <vt:variant>
        <vt:i4>5</vt:i4>
      </vt:variant>
      <vt:variant>
        <vt:lpwstr>http://ppsgrade5.weebly.com/mentor-texts2.html</vt:lpwstr>
      </vt:variant>
      <vt:variant>
        <vt:lpwstr/>
      </vt:variant>
      <vt:variant>
        <vt:i4>3211299</vt:i4>
      </vt:variant>
      <vt:variant>
        <vt:i4>12</vt:i4>
      </vt:variant>
      <vt:variant>
        <vt:i4>0</vt:i4>
      </vt:variant>
      <vt:variant>
        <vt:i4>5</vt:i4>
      </vt:variant>
      <vt:variant>
        <vt:lpwstr>http://ppsgrade5.weebly.com/mentor-texts2.html</vt:lpwstr>
      </vt:variant>
      <vt:variant>
        <vt:lpwstr/>
      </vt:variant>
      <vt:variant>
        <vt:i4>4259927</vt:i4>
      </vt:variant>
      <vt:variant>
        <vt:i4>9</vt:i4>
      </vt:variant>
      <vt:variant>
        <vt:i4>0</vt:i4>
      </vt:variant>
      <vt:variant>
        <vt:i4>5</vt:i4>
      </vt:variant>
      <vt:variant>
        <vt:lpwstr>http://ppsgrade5.weebly.com/teaching-resources5.html</vt:lpwstr>
      </vt:variant>
      <vt:variant>
        <vt:lpwstr/>
      </vt:variant>
      <vt:variant>
        <vt:i4>4259927</vt:i4>
      </vt:variant>
      <vt:variant>
        <vt:i4>6</vt:i4>
      </vt:variant>
      <vt:variant>
        <vt:i4>0</vt:i4>
      </vt:variant>
      <vt:variant>
        <vt:i4>5</vt:i4>
      </vt:variant>
      <vt:variant>
        <vt:lpwstr>http://ppsgrade5.weebly.com/teaching-resources5.html</vt:lpwstr>
      </vt:variant>
      <vt:variant>
        <vt:lpwstr/>
      </vt:variant>
      <vt:variant>
        <vt:i4>4259927</vt:i4>
      </vt:variant>
      <vt:variant>
        <vt:i4>3</vt:i4>
      </vt:variant>
      <vt:variant>
        <vt:i4>0</vt:i4>
      </vt:variant>
      <vt:variant>
        <vt:i4>5</vt:i4>
      </vt:variant>
      <vt:variant>
        <vt:lpwstr>http://ppsgrade5.weebly.com/teaching-resources5.html</vt:lpwstr>
      </vt:variant>
      <vt:variant>
        <vt:lpwstr/>
      </vt:variant>
      <vt:variant>
        <vt:i4>3211299</vt:i4>
      </vt:variant>
      <vt:variant>
        <vt:i4>0</vt:i4>
      </vt:variant>
      <vt:variant>
        <vt:i4>0</vt:i4>
      </vt:variant>
      <vt:variant>
        <vt:i4>5</vt:i4>
      </vt:variant>
      <vt:variant>
        <vt:lpwstr>http://ppsgrade5.weebly.com/mentor-texts2.html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Jennifer</cp:lastModifiedBy>
  <cp:revision>4</cp:revision>
  <cp:lastPrinted>2016-02-09T21:03:00Z</cp:lastPrinted>
  <dcterms:created xsi:type="dcterms:W3CDTF">2017-04-26T16:45:00Z</dcterms:created>
  <dcterms:modified xsi:type="dcterms:W3CDTF">2017-04-26T16:48:00Z</dcterms:modified>
</cp:coreProperties>
</file>