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77777777" w:rsidR="00F97E2C" w:rsidRDefault="00CF52D3" w:rsidP="00CF52D3">
      <w:pPr>
        <w:jc w:val="center"/>
        <w:rPr>
          <w:rFonts w:ascii="Comic Sans MS" w:hAnsi="Comic Sans MS"/>
          <w:b/>
          <w:smallCaps/>
          <w:sz w:val="32"/>
          <w:szCs w:val="32"/>
        </w:rPr>
      </w:pPr>
      <w:r>
        <w:rPr>
          <w:rFonts w:ascii="Comic Sans MS" w:hAnsi="Comic Sans MS"/>
          <w:b/>
          <w:smallCaps/>
          <w:sz w:val="32"/>
          <w:szCs w:val="32"/>
        </w:rPr>
        <w:t>Grade 5</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3493"/>
        <w:gridCol w:w="1558"/>
        <w:gridCol w:w="3716"/>
      </w:tblGrid>
      <w:tr w:rsidR="005515E2" w14:paraId="27019B07" w14:textId="77777777" w:rsidTr="008B2BD4">
        <w:tc>
          <w:tcPr>
            <w:tcW w:w="1602" w:type="dxa"/>
            <w:shd w:val="clear" w:color="auto" w:fill="CCCCCC"/>
          </w:tcPr>
          <w:p w14:paraId="2A5E4189" w14:textId="77777777" w:rsidR="005515E2" w:rsidRDefault="005515E2" w:rsidP="00CF52D3">
            <w:pPr>
              <w:rPr>
                <w:rFonts w:ascii="Comic Sans MS" w:hAnsi="Comic Sans MS"/>
                <w:smallCaps/>
                <w:sz w:val="28"/>
                <w:szCs w:val="28"/>
              </w:rPr>
            </w:pPr>
          </w:p>
        </w:tc>
        <w:tc>
          <w:tcPr>
            <w:tcW w:w="3546"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440" w:type="dxa"/>
            <w:shd w:val="clear" w:color="auto" w:fill="CCCCCC"/>
          </w:tcPr>
          <w:p w14:paraId="3EB1F182" w14:textId="77777777" w:rsidR="005515E2" w:rsidRDefault="005515E2" w:rsidP="00CF52D3">
            <w:pPr>
              <w:rPr>
                <w:rFonts w:ascii="Comic Sans MS" w:hAnsi="Comic Sans MS"/>
                <w:smallCaps/>
                <w:sz w:val="28"/>
                <w:szCs w:val="28"/>
              </w:rPr>
            </w:pPr>
          </w:p>
        </w:tc>
        <w:tc>
          <w:tcPr>
            <w:tcW w:w="3780"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5515E2" w14:paraId="0CE2C5F7" w14:textId="77777777" w:rsidTr="008B2BD4">
        <w:tc>
          <w:tcPr>
            <w:tcW w:w="1602" w:type="dxa"/>
            <w:shd w:val="clear" w:color="auto" w:fill="CCCCCC"/>
          </w:tcPr>
          <w:p w14:paraId="03A516F7"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546" w:type="dxa"/>
          </w:tcPr>
          <w:p w14:paraId="6F6EB6C7" w14:textId="260ED1A0" w:rsidR="005515E2" w:rsidRPr="008270B3" w:rsidRDefault="0033033D" w:rsidP="00CF52D3">
            <w:pPr>
              <w:rPr>
                <w:rFonts w:ascii="Comic Sans MS" w:hAnsi="Comic Sans MS"/>
                <w:i/>
                <w:sz w:val="22"/>
                <w:szCs w:val="22"/>
              </w:rPr>
            </w:pPr>
            <w:r w:rsidRPr="008270B3">
              <w:rPr>
                <w:rFonts w:ascii="Comic Sans MS" w:hAnsi="Comic Sans MS"/>
                <w:i/>
                <w:sz w:val="22"/>
                <w:szCs w:val="22"/>
              </w:rPr>
              <w:t>Interpretation Book Clubs</w:t>
            </w:r>
            <w:r w:rsidR="008D61BE" w:rsidRPr="008270B3">
              <w:rPr>
                <w:rFonts w:ascii="Comic Sans MS" w:hAnsi="Comic Sans MS"/>
                <w:i/>
                <w:sz w:val="22"/>
                <w:szCs w:val="22"/>
              </w:rPr>
              <w:t xml:space="preserve"> (</w:t>
            </w:r>
            <w:r w:rsidR="003D5109" w:rsidRPr="008270B3">
              <w:rPr>
                <w:rFonts w:ascii="Comic Sans MS" w:hAnsi="Comic Sans MS"/>
                <w:i/>
                <w:sz w:val="22"/>
                <w:szCs w:val="22"/>
              </w:rPr>
              <w:t xml:space="preserve">Book </w:t>
            </w:r>
            <w:proofErr w:type="gramStart"/>
            <w:r w:rsidR="008D61BE" w:rsidRPr="008270B3">
              <w:rPr>
                <w:rFonts w:ascii="Comic Sans MS" w:hAnsi="Comic Sans MS"/>
                <w:i/>
                <w:sz w:val="22"/>
                <w:szCs w:val="22"/>
              </w:rPr>
              <w:t>1)</w:t>
            </w:r>
            <w:r w:rsidR="009D7888">
              <w:rPr>
                <w:rFonts w:ascii="Comic Sans MS" w:hAnsi="Comic Sans MS"/>
                <w:i/>
                <w:sz w:val="22"/>
                <w:szCs w:val="22"/>
              </w:rPr>
              <w:t>*</w:t>
            </w:r>
            <w:proofErr w:type="gramEnd"/>
            <w:r w:rsidR="008D61BE" w:rsidRPr="008270B3">
              <w:rPr>
                <w:rFonts w:ascii="Comic Sans MS" w:hAnsi="Comic Sans MS"/>
                <w:i/>
                <w:sz w:val="22"/>
                <w:szCs w:val="22"/>
              </w:rPr>
              <w:t xml:space="preserve">   </w:t>
            </w:r>
          </w:p>
          <w:p w14:paraId="56DAA444" w14:textId="77777777" w:rsidR="0033033D" w:rsidRDefault="0033033D" w:rsidP="00CF52D3">
            <w:pPr>
              <w:rPr>
                <w:rFonts w:ascii="Comic Sans MS" w:hAnsi="Comic Sans MS"/>
                <w:b/>
                <w:i/>
                <w:sz w:val="22"/>
                <w:szCs w:val="22"/>
              </w:rPr>
            </w:pPr>
          </w:p>
          <w:p w14:paraId="0B2C1BE3" w14:textId="77777777" w:rsidR="00051D2E" w:rsidRDefault="00051D2E" w:rsidP="00CF52D3">
            <w:pPr>
              <w:rPr>
                <w:rFonts w:ascii="Comic Sans MS" w:hAnsi="Comic Sans MS"/>
                <w:b/>
                <w:i/>
                <w:sz w:val="22"/>
                <w:szCs w:val="22"/>
              </w:rPr>
            </w:pPr>
          </w:p>
          <w:p w14:paraId="1CDCA1C4" w14:textId="77777777" w:rsidR="008D61BE"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RL</w:t>
            </w:r>
          </w:p>
        </w:tc>
        <w:tc>
          <w:tcPr>
            <w:tcW w:w="1440" w:type="dxa"/>
            <w:shd w:val="clear" w:color="auto" w:fill="CCCCCC"/>
          </w:tcPr>
          <w:p w14:paraId="5736A69B"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780" w:type="dxa"/>
          </w:tcPr>
          <w:p w14:paraId="66A2704F" w14:textId="57CA72A8" w:rsidR="008D61BE" w:rsidRPr="008270B3" w:rsidRDefault="0033033D" w:rsidP="00CF52D3">
            <w:pPr>
              <w:rPr>
                <w:rFonts w:ascii="Comic Sans MS" w:hAnsi="Comic Sans MS"/>
                <w:i/>
                <w:sz w:val="22"/>
                <w:szCs w:val="22"/>
              </w:rPr>
            </w:pPr>
            <w:r w:rsidRPr="008270B3">
              <w:rPr>
                <w:rFonts w:ascii="Comic Sans MS" w:hAnsi="Comic Sans MS"/>
                <w:i/>
                <w:sz w:val="22"/>
                <w:szCs w:val="22"/>
              </w:rPr>
              <w:t>Narrative Craft</w:t>
            </w:r>
            <w:r w:rsidR="008D61BE" w:rsidRPr="008270B3">
              <w:rPr>
                <w:rFonts w:ascii="Comic Sans MS" w:hAnsi="Comic Sans MS"/>
                <w:i/>
                <w:sz w:val="22"/>
                <w:szCs w:val="22"/>
              </w:rPr>
              <w:t xml:space="preserve"> (</w:t>
            </w:r>
            <w:r w:rsidR="003D5109" w:rsidRPr="008270B3">
              <w:rPr>
                <w:rFonts w:ascii="Comic Sans MS" w:hAnsi="Comic Sans MS"/>
                <w:i/>
                <w:sz w:val="22"/>
                <w:szCs w:val="22"/>
              </w:rPr>
              <w:t xml:space="preserve">Book </w:t>
            </w:r>
            <w:r w:rsidR="008D61BE" w:rsidRPr="008270B3">
              <w:rPr>
                <w:rFonts w:ascii="Comic Sans MS" w:hAnsi="Comic Sans MS"/>
                <w:i/>
                <w:sz w:val="22"/>
                <w:szCs w:val="22"/>
              </w:rPr>
              <w:t xml:space="preserve">1)  </w:t>
            </w:r>
          </w:p>
          <w:p w14:paraId="00BB650A" w14:textId="77777777" w:rsidR="008D61BE" w:rsidRDefault="008D61BE" w:rsidP="00CF52D3">
            <w:pPr>
              <w:rPr>
                <w:rFonts w:ascii="Comic Sans MS" w:hAnsi="Comic Sans MS"/>
                <w:b/>
                <w:i/>
                <w:sz w:val="22"/>
                <w:szCs w:val="22"/>
              </w:rPr>
            </w:pPr>
          </w:p>
          <w:p w14:paraId="301FD80C" w14:textId="72B7508E" w:rsidR="008B2BD4" w:rsidRDefault="008B2BD4" w:rsidP="00CF52D3">
            <w:pPr>
              <w:rPr>
                <w:rFonts w:ascii="Comic Sans MS" w:hAnsi="Comic Sans MS"/>
                <w:b/>
                <w:i/>
                <w:sz w:val="22"/>
                <w:szCs w:val="22"/>
              </w:rPr>
            </w:pPr>
          </w:p>
          <w:p w14:paraId="7D9A3984" w14:textId="77777777" w:rsidR="009B2FB5" w:rsidRDefault="009B2FB5" w:rsidP="00CF52D3">
            <w:pPr>
              <w:rPr>
                <w:rFonts w:ascii="Comic Sans MS" w:hAnsi="Comic Sans MS"/>
                <w:b/>
                <w:i/>
                <w:sz w:val="22"/>
                <w:szCs w:val="22"/>
              </w:rPr>
            </w:pPr>
          </w:p>
          <w:p w14:paraId="50B00CA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 xml:space="preserve"> </w:t>
            </w:r>
            <w:r w:rsidR="0033033D">
              <w:rPr>
                <w:rFonts w:ascii="Comic Sans MS" w:hAnsi="Comic Sans MS"/>
                <w:i/>
                <w:sz w:val="20"/>
                <w:szCs w:val="20"/>
              </w:rPr>
              <w:t>N</w:t>
            </w:r>
            <w:r w:rsidRPr="00CB6C43">
              <w:rPr>
                <w:rFonts w:ascii="Comic Sans MS" w:hAnsi="Comic Sans MS"/>
                <w:b/>
                <w:i/>
                <w:sz w:val="22"/>
                <w:szCs w:val="22"/>
              </w:rPr>
              <w:t xml:space="preserve"> </w:t>
            </w:r>
          </w:p>
        </w:tc>
      </w:tr>
      <w:tr w:rsidR="005515E2" w14:paraId="5F14238C" w14:textId="77777777" w:rsidTr="008B2BD4">
        <w:tc>
          <w:tcPr>
            <w:tcW w:w="1602" w:type="dxa"/>
            <w:shd w:val="clear" w:color="auto" w:fill="CCCCCC"/>
          </w:tcPr>
          <w:p w14:paraId="72D15B9C"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546" w:type="dxa"/>
          </w:tcPr>
          <w:p w14:paraId="783D813E" w14:textId="22B52E60" w:rsidR="008D61BE" w:rsidRPr="008270B3" w:rsidRDefault="0033033D" w:rsidP="00CF52D3">
            <w:pPr>
              <w:rPr>
                <w:rFonts w:ascii="Comic Sans MS" w:hAnsi="Comic Sans MS"/>
                <w:i/>
                <w:sz w:val="22"/>
                <w:szCs w:val="22"/>
              </w:rPr>
            </w:pPr>
            <w:r w:rsidRPr="008270B3">
              <w:rPr>
                <w:rFonts w:ascii="Comic Sans MS" w:hAnsi="Comic Sans MS"/>
                <w:i/>
                <w:sz w:val="22"/>
                <w:szCs w:val="22"/>
              </w:rPr>
              <w:t xml:space="preserve">Tackling Complexity: </w:t>
            </w:r>
            <w:r w:rsidR="003D5109" w:rsidRPr="008270B3">
              <w:rPr>
                <w:rFonts w:ascii="Comic Sans MS" w:hAnsi="Comic Sans MS"/>
                <w:i/>
                <w:sz w:val="22"/>
                <w:szCs w:val="22"/>
              </w:rPr>
              <w:t xml:space="preserve">Moving Up Levels of Nonfiction (Book </w:t>
            </w:r>
            <w:r w:rsidRPr="008270B3">
              <w:rPr>
                <w:rFonts w:ascii="Comic Sans MS" w:hAnsi="Comic Sans MS"/>
                <w:i/>
                <w:sz w:val="22"/>
                <w:szCs w:val="22"/>
              </w:rPr>
              <w:t>2</w:t>
            </w:r>
            <w:r w:rsidR="008D61BE" w:rsidRPr="008270B3">
              <w:rPr>
                <w:rFonts w:ascii="Comic Sans MS" w:hAnsi="Comic Sans MS"/>
                <w:i/>
                <w:sz w:val="22"/>
                <w:szCs w:val="22"/>
              </w:rPr>
              <w:t xml:space="preserve">)  </w:t>
            </w:r>
          </w:p>
          <w:p w14:paraId="1226AB57" w14:textId="7087F375" w:rsidR="005A5716" w:rsidRDefault="005A5716" w:rsidP="00CF52D3">
            <w:pPr>
              <w:rPr>
                <w:rFonts w:ascii="Comic Sans MS" w:hAnsi="Comic Sans MS"/>
                <w:b/>
                <w:i/>
                <w:sz w:val="22"/>
                <w:szCs w:val="22"/>
              </w:rPr>
            </w:pPr>
          </w:p>
          <w:p w14:paraId="71D08127" w14:textId="77777777" w:rsidR="009B2FB5" w:rsidRDefault="008D61BE" w:rsidP="00CF52D3">
            <w:pPr>
              <w:rPr>
                <w:rFonts w:ascii="Comic Sans MS" w:hAnsi="Comic Sans MS"/>
                <w:i/>
                <w:sz w:val="22"/>
                <w:szCs w:val="22"/>
              </w:rPr>
            </w:pPr>
            <w:r>
              <w:rPr>
                <w:rFonts w:ascii="Comic Sans MS" w:hAnsi="Comic Sans MS"/>
                <w:i/>
                <w:sz w:val="22"/>
                <w:szCs w:val="22"/>
              </w:rPr>
              <w:t xml:space="preserve">                                       </w:t>
            </w:r>
            <w:r w:rsidR="008B2BD4">
              <w:rPr>
                <w:rFonts w:ascii="Comic Sans MS" w:hAnsi="Comic Sans MS"/>
                <w:i/>
                <w:sz w:val="22"/>
                <w:szCs w:val="22"/>
              </w:rPr>
              <w:t xml:space="preserve">    </w:t>
            </w:r>
            <w:r>
              <w:rPr>
                <w:rFonts w:ascii="Comic Sans MS" w:hAnsi="Comic Sans MS"/>
                <w:i/>
                <w:sz w:val="22"/>
                <w:szCs w:val="22"/>
              </w:rPr>
              <w:t xml:space="preserve"> </w:t>
            </w:r>
          </w:p>
          <w:p w14:paraId="6A941105" w14:textId="0903D2B6" w:rsidR="005515E2" w:rsidRDefault="009B2FB5"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440" w:type="dxa"/>
            <w:shd w:val="clear" w:color="auto" w:fill="CCCCCC"/>
          </w:tcPr>
          <w:p w14:paraId="4D5DE36D"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780" w:type="dxa"/>
          </w:tcPr>
          <w:p w14:paraId="391664CC" w14:textId="0F750EC1" w:rsidR="008D61BE" w:rsidRDefault="00AD5CD0" w:rsidP="00CF52D3">
            <w:pPr>
              <w:rPr>
                <w:rFonts w:ascii="Comic Sans MS" w:hAnsi="Comic Sans MS"/>
                <w:i/>
                <w:sz w:val="22"/>
                <w:szCs w:val="22"/>
              </w:rPr>
            </w:pPr>
            <w:r>
              <w:rPr>
                <w:rFonts w:ascii="Comic Sans MS" w:hAnsi="Comic Sans MS"/>
                <w:i/>
                <w:sz w:val="22"/>
                <w:szCs w:val="22"/>
              </w:rPr>
              <w:t>Journalism (</w:t>
            </w:r>
            <w:r w:rsidR="004E4F6D">
              <w:rPr>
                <w:rFonts w:ascii="Comic Sans MS" w:hAnsi="Comic Sans MS"/>
                <w:i/>
                <w:sz w:val="22"/>
                <w:szCs w:val="22"/>
              </w:rPr>
              <w:t xml:space="preserve">User </w:t>
            </w:r>
            <w:proofErr w:type="gramStart"/>
            <w:r w:rsidR="004E4F6D">
              <w:rPr>
                <w:rFonts w:ascii="Comic Sans MS" w:hAnsi="Comic Sans MS"/>
                <w:i/>
                <w:sz w:val="22"/>
                <w:szCs w:val="22"/>
              </w:rPr>
              <w:t>Guide</w:t>
            </w:r>
            <w:r>
              <w:rPr>
                <w:rFonts w:ascii="Comic Sans MS" w:hAnsi="Comic Sans MS"/>
                <w:i/>
                <w:sz w:val="22"/>
                <w:szCs w:val="22"/>
              </w:rPr>
              <w:t>)</w:t>
            </w:r>
            <w:r w:rsidR="004E4F6D">
              <w:rPr>
                <w:rFonts w:ascii="Comic Sans MS" w:hAnsi="Comic Sans MS"/>
                <w:i/>
                <w:sz w:val="22"/>
                <w:szCs w:val="22"/>
              </w:rPr>
              <w:t>*</w:t>
            </w:r>
            <w:proofErr w:type="gramEnd"/>
          </w:p>
          <w:p w14:paraId="3B8F2475" w14:textId="7D7676B7" w:rsidR="009B2FB5" w:rsidRDefault="009B2FB5" w:rsidP="00CF52D3">
            <w:pPr>
              <w:rPr>
                <w:rFonts w:ascii="Comic Sans MS" w:hAnsi="Comic Sans MS"/>
                <w:i/>
                <w:sz w:val="22"/>
                <w:szCs w:val="22"/>
              </w:rPr>
            </w:pPr>
          </w:p>
          <w:p w14:paraId="44B53EFE" w14:textId="783E817E" w:rsidR="009B2FB5" w:rsidRDefault="009B2FB5" w:rsidP="00CF52D3">
            <w:pPr>
              <w:rPr>
                <w:rFonts w:ascii="Comic Sans MS" w:hAnsi="Comic Sans MS"/>
                <w:i/>
                <w:sz w:val="22"/>
                <w:szCs w:val="22"/>
              </w:rPr>
            </w:pPr>
          </w:p>
          <w:p w14:paraId="10FABC35" w14:textId="77777777" w:rsidR="009B2FB5" w:rsidRPr="009B2FB5" w:rsidRDefault="009B2FB5" w:rsidP="00CF52D3">
            <w:pPr>
              <w:rPr>
                <w:rFonts w:ascii="Comic Sans MS" w:hAnsi="Comic Sans MS"/>
                <w:i/>
                <w:sz w:val="22"/>
                <w:szCs w:val="22"/>
              </w:rPr>
            </w:pPr>
          </w:p>
          <w:p w14:paraId="2B25AABF"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I</w:t>
            </w:r>
            <w:r w:rsidRPr="00CB6C43">
              <w:rPr>
                <w:rFonts w:ascii="Comic Sans MS" w:hAnsi="Comic Sans MS"/>
                <w:b/>
                <w:i/>
                <w:sz w:val="22"/>
                <w:szCs w:val="22"/>
              </w:rPr>
              <w:t xml:space="preserve"> </w:t>
            </w:r>
          </w:p>
        </w:tc>
      </w:tr>
      <w:tr w:rsidR="005515E2" w14:paraId="03E2727C" w14:textId="77777777" w:rsidTr="008B2BD4">
        <w:tc>
          <w:tcPr>
            <w:tcW w:w="1602" w:type="dxa"/>
            <w:shd w:val="clear" w:color="auto" w:fill="CCCCCC"/>
          </w:tcPr>
          <w:p w14:paraId="22A49A9C" w14:textId="77777777"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546" w:type="dxa"/>
          </w:tcPr>
          <w:p w14:paraId="1FCC29F7" w14:textId="1BC0D079" w:rsidR="008D61BE" w:rsidRPr="00AD5CD0" w:rsidRDefault="008B2BD4" w:rsidP="00CF52D3">
            <w:pPr>
              <w:rPr>
                <w:rFonts w:ascii="Comic Sans MS" w:hAnsi="Comic Sans MS"/>
                <w:i/>
                <w:sz w:val="22"/>
                <w:szCs w:val="22"/>
              </w:rPr>
            </w:pPr>
            <w:r w:rsidRPr="00AD5CD0">
              <w:rPr>
                <w:rFonts w:ascii="Comic Sans MS" w:hAnsi="Comic Sans MS"/>
                <w:i/>
                <w:sz w:val="22"/>
                <w:szCs w:val="22"/>
              </w:rPr>
              <w:t>Fantasy Book Clubs (</w:t>
            </w:r>
            <w:r w:rsidR="003D5109" w:rsidRPr="00AD5CD0">
              <w:rPr>
                <w:rFonts w:ascii="Comic Sans MS" w:hAnsi="Comic Sans MS"/>
                <w:i/>
                <w:sz w:val="22"/>
                <w:szCs w:val="22"/>
              </w:rPr>
              <w:t xml:space="preserve">Book </w:t>
            </w:r>
            <w:r w:rsidRPr="00AD5CD0">
              <w:rPr>
                <w:rFonts w:ascii="Comic Sans MS" w:hAnsi="Comic Sans MS"/>
                <w:i/>
                <w:sz w:val="22"/>
                <w:szCs w:val="22"/>
              </w:rPr>
              <w:t>4</w:t>
            </w:r>
            <w:r w:rsidR="008D61BE" w:rsidRPr="00AD5CD0">
              <w:rPr>
                <w:rFonts w:ascii="Comic Sans MS" w:hAnsi="Comic Sans MS"/>
                <w:i/>
                <w:sz w:val="22"/>
                <w:szCs w:val="22"/>
              </w:rPr>
              <w:t xml:space="preserve">) </w:t>
            </w:r>
          </w:p>
          <w:p w14:paraId="7672B3A8" w14:textId="77777777" w:rsidR="008D61BE" w:rsidRDefault="008D61BE" w:rsidP="00CF52D3">
            <w:pPr>
              <w:rPr>
                <w:rFonts w:ascii="Comic Sans MS" w:hAnsi="Comic Sans MS"/>
                <w:b/>
                <w:i/>
                <w:sz w:val="22"/>
                <w:szCs w:val="22"/>
              </w:rPr>
            </w:pPr>
          </w:p>
          <w:p w14:paraId="29632673" w14:textId="77777777" w:rsidR="008B2BD4" w:rsidRDefault="008B2BD4" w:rsidP="00CF52D3">
            <w:pPr>
              <w:rPr>
                <w:rFonts w:ascii="Comic Sans MS" w:hAnsi="Comic Sans MS"/>
                <w:b/>
                <w:i/>
                <w:sz w:val="22"/>
                <w:szCs w:val="22"/>
              </w:rPr>
            </w:pPr>
          </w:p>
          <w:p w14:paraId="53F9CACF" w14:textId="77777777" w:rsidR="00051D2E" w:rsidRDefault="00051D2E" w:rsidP="00CF52D3">
            <w:pPr>
              <w:rPr>
                <w:rFonts w:ascii="Comic Sans MS" w:hAnsi="Comic Sans MS"/>
                <w:b/>
                <w:i/>
                <w:sz w:val="22"/>
                <w:szCs w:val="22"/>
              </w:rPr>
            </w:pPr>
          </w:p>
          <w:p w14:paraId="5BC6CB57"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Pr="00CB6C43">
              <w:rPr>
                <w:rFonts w:ascii="Comic Sans MS" w:hAnsi="Comic Sans MS"/>
                <w:i/>
                <w:sz w:val="20"/>
                <w:szCs w:val="20"/>
              </w:rPr>
              <w:t>L</w:t>
            </w:r>
            <w:r w:rsidRPr="00CB6C43">
              <w:rPr>
                <w:rFonts w:ascii="Comic Sans MS" w:hAnsi="Comic Sans MS"/>
                <w:b/>
                <w:i/>
                <w:sz w:val="22"/>
                <w:szCs w:val="22"/>
              </w:rPr>
              <w:t xml:space="preserve">  </w:t>
            </w:r>
          </w:p>
        </w:tc>
        <w:tc>
          <w:tcPr>
            <w:tcW w:w="1440" w:type="dxa"/>
            <w:shd w:val="clear" w:color="auto" w:fill="CCCCCC"/>
          </w:tcPr>
          <w:p w14:paraId="74739FF8" w14:textId="77777777"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780" w:type="dxa"/>
          </w:tcPr>
          <w:p w14:paraId="12CCE55B" w14:textId="0E4E8F33" w:rsidR="008D61BE" w:rsidRDefault="00AD5CD0" w:rsidP="00CF52D3">
            <w:pPr>
              <w:rPr>
                <w:rFonts w:ascii="Comic Sans MS" w:hAnsi="Comic Sans MS"/>
                <w:b/>
                <w:i/>
                <w:sz w:val="22"/>
                <w:szCs w:val="22"/>
              </w:rPr>
            </w:pPr>
            <w:r>
              <w:rPr>
                <w:rFonts w:ascii="Comic Sans MS" w:hAnsi="Comic Sans MS"/>
                <w:i/>
                <w:sz w:val="22"/>
                <w:szCs w:val="22"/>
              </w:rPr>
              <w:t>Literary Essay: Opening Texts and Seeing More (</w:t>
            </w:r>
            <w:r w:rsidR="00DD736A">
              <w:rPr>
                <w:rFonts w:ascii="Comic Sans MS" w:hAnsi="Comic Sans MS"/>
                <w:i/>
                <w:sz w:val="22"/>
                <w:szCs w:val="22"/>
              </w:rPr>
              <w:t xml:space="preserve">Additional </w:t>
            </w:r>
            <w:proofErr w:type="gramStart"/>
            <w:r w:rsidR="00DD736A">
              <w:rPr>
                <w:rFonts w:ascii="Comic Sans MS" w:hAnsi="Comic Sans MS"/>
                <w:i/>
                <w:sz w:val="22"/>
                <w:szCs w:val="22"/>
              </w:rPr>
              <w:t>Book)*</w:t>
            </w:r>
            <w:proofErr w:type="gramEnd"/>
          </w:p>
          <w:p w14:paraId="59879C10" w14:textId="77777777" w:rsidR="008D61BE" w:rsidRDefault="008D61BE"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8B2BD4">
        <w:tc>
          <w:tcPr>
            <w:tcW w:w="1602" w:type="dxa"/>
            <w:shd w:val="clear" w:color="auto" w:fill="CCCCCC"/>
          </w:tcPr>
          <w:p w14:paraId="214EC0D6"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546" w:type="dxa"/>
          </w:tcPr>
          <w:p w14:paraId="654897A6" w14:textId="4F0A8341" w:rsidR="008D61BE" w:rsidRPr="00AD5CD0" w:rsidRDefault="008B2BD4" w:rsidP="00CF52D3">
            <w:pPr>
              <w:rPr>
                <w:rFonts w:ascii="Comic Sans MS" w:hAnsi="Comic Sans MS"/>
                <w:i/>
                <w:sz w:val="22"/>
                <w:szCs w:val="22"/>
              </w:rPr>
            </w:pPr>
            <w:r w:rsidRPr="00AD5CD0">
              <w:rPr>
                <w:rFonts w:ascii="Comic Sans MS" w:hAnsi="Comic Sans MS"/>
                <w:i/>
                <w:sz w:val="22"/>
                <w:szCs w:val="22"/>
              </w:rPr>
              <w:t>Argument and Advocacy (</w:t>
            </w:r>
            <w:r w:rsidR="003D5109" w:rsidRPr="00AD5CD0">
              <w:rPr>
                <w:rFonts w:ascii="Comic Sans MS" w:hAnsi="Comic Sans MS"/>
                <w:i/>
                <w:sz w:val="22"/>
                <w:szCs w:val="22"/>
              </w:rPr>
              <w:t xml:space="preserve">Book </w:t>
            </w:r>
            <w:r w:rsidRPr="00AD5CD0">
              <w:rPr>
                <w:rFonts w:ascii="Comic Sans MS" w:hAnsi="Comic Sans MS"/>
                <w:i/>
                <w:sz w:val="22"/>
                <w:szCs w:val="22"/>
              </w:rPr>
              <w:t>3</w:t>
            </w:r>
            <w:r w:rsidR="008D61BE" w:rsidRPr="00AD5CD0">
              <w:rPr>
                <w:rFonts w:ascii="Comic Sans MS" w:hAnsi="Comic Sans MS"/>
                <w:i/>
                <w:sz w:val="22"/>
                <w:szCs w:val="22"/>
              </w:rPr>
              <w:t xml:space="preserve">)  </w:t>
            </w:r>
          </w:p>
          <w:p w14:paraId="2CEEA734" w14:textId="77777777" w:rsidR="008D61BE" w:rsidRDefault="008D61BE" w:rsidP="00CF52D3">
            <w:pPr>
              <w:rPr>
                <w:rFonts w:ascii="Comic Sans MS" w:hAnsi="Comic Sans MS"/>
                <w:b/>
                <w:i/>
                <w:sz w:val="22"/>
                <w:szCs w:val="22"/>
              </w:rPr>
            </w:pPr>
          </w:p>
          <w:p w14:paraId="45687914" w14:textId="77777777" w:rsidR="00051D2E" w:rsidRDefault="00051D2E" w:rsidP="00CF52D3">
            <w:pPr>
              <w:rPr>
                <w:rFonts w:ascii="Comic Sans MS" w:hAnsi="Comic Sans MS"/>
                <w:b/>
                <w:i/>
                <w:sz w:val="22"/>
                <w:szCs w:val="22"/>
              </w:rPr>
            </w:pPr>
          </w:p>
          <w:p w14:paraId="1128A794"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Pr="00CB6C43">
              <w:rPr>
                <w:rFonts w:ascii="Comic Sans MS" w:hAnsi="Comic Sans MS"/>
                <w:b/>
                <w:i/>
                <w:sz w:val="22"/>
                <w:szCs w:val="22"/>
              </w:rPr>
              <w:t xml:space="preserve"> </w:t>
            </w:r>
          </w:p>
        </w:tc>
        <w:tc>
          <w:tcPr>
            <w:tcW w:w="1440" w:type="dxa"/>
            <w:shd w:val="clear" w:color="auto" w:fill="CCCCCC"/>
          </w:tcPr>
          <w:p w14:paraId="5FB18E30"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780" w:type="dxa"/>
          </w:tcPr>
          <w:p w14:paraId="39A8B4D5" w14:textId="615A3186" w:rsidR="008D61BE" w:rsidRPr="00AD5CD0" w:rsidRDefault="008B2BD4" w:rsidP="00CF52D3">
            <w:pPr>
              <w:rPr>
                <w:rFonts w:ascii="Comic Sans MS" w:hAnsi="Comic Sans MS"/>
                <w:i/>
                <w:sz w:val="22"/>
                <w:szCs w:val="22"/>
              </w:rPr>
            </w:pPr>
            <w:r w:rsidRPr="00AD5CD0">
              <w:rPr>
                <w:rFonts w:ascii="Comic Sans MS" w:hAnsi="Comic Sans MS"/>
                <w:i/>
                <w:sz w:val="22"/>
                <w:szCs w:val="22"/>
              </w:rPr>
              <w:t>The Research-Based Argument Essay (</w:t>
            </w:r>
            <w:r w:rsidR="003D5109" w:rsidRPr="00AD5CD0">
              <w:rPr>
                <w:rFonts w:ascii="Comic Sans MS" w:hAnsi="Comic Sans MS"/>
                <w:i/>
                <w:sz w:val="22"/>
                <w:szCs w:val="22"/>
              </w:rPr>
              <w:t xml:space="preserve">Book </w:t>
            </w:r>
            <w:r w:rsidRPr="00AD5CD0">
              <w:rPr>
                <w:rFonts w:ascii="Comic Sans MS" w:hAnsi="Comic Sans MS"/>
                <w:i/>
                <w:sz w:val="22"/>
                <w:szCs w:val="22"/>
              </w:rPr>
              <w:t>4)</w:t>
            </w:r>
          </w:p>
          <w:p w14:paraId="182E30B7" w14:textId="77777777" w:rsidR="008D61BE" w:rsidRDefault="008D61BE" w:rsidP="00CF52D3">
            <w:pPr>
              <w:rPr>
                <w:rFonts w:ascii="Comic Sans MS" w:hAnsi="Comic Sans MS"/>
                <w:b/>
                <w:i/>
                <w:sz w:val="22"/>
                <w:szCs w:val="22"/>
              </w:rPr>
            </w:pPr>
          </w:p>
          <w:p w14:paraId="26118FA9" w14:textId="77777777" w:rsidR="00AD5CD0" w:rsidRDefault="00AD5CD0" w:rsidP="00CF52D3">
            <w:pPr>
              <w:rPr>
                <w:rFonts w:ascii="Comic Sans MS" w:hAnsi="Comic Sans MS"/>
                <w:b/>
                <w:i/>
                <w:sz w:val="22"/>
                <w:szCs w:val="22"/>
              </w:rPr>
            </w:pPr>
          </w:p>
          <w:p w14:paraId="3F0F8E15"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8B2BD4">
        <w:tc>
          <w:tcPr>
            <w:tcW w:w="1602" w:type="dxa"/>
            <w:shd w:val="clear" w:color="auto" w:fill="CCCCCC"/>
          </w:tcPr>
          <w:p w14:paraId="423F1DF9"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546" w:type="dxa"/>
          </w:tcPr>
          <w:p w14:paraId="1970F1B8" w14:textId="77777777" w:rsidR="00DD736A" w:rsidRPr="009B2FB5" w:rsidRDefault="00DD736A" w:rsidP="00DD736A">
            <w:pPr>
              <w:rPr>
                <w:rFonts w:ascii="Comic Sans MS" w:hAnsi="Comic Sans MS"/>
                <w:i/>
                <w:sz w:val="22"/>
                <w:szCs w:val="22"/>
              </w:rPr>
            </w:pPr>
            <w:r>
              <w:rPr>
                <w:rFonts w:ascii="Comic Sans MS" w:hAnsi="Comic Sans MS"/>
                <w:i/>
                <w:sz w:val="22"/>
                <w:szCs w:val="22"/>
              </w:rPr>
              <w:t>Unit of Choice*</w:t>
            </w:r>
          </w:p>
          <w:p w14:paraId="36F80683" w14:textId="067C3C77" w:rsidR="005A5716" w:rsidRPr="005A5716" w:rsidRDefault="008D6933" w:rsidP="005A5716">
            <w:pPr>
              <w:jc w:val="center"/>
              <w:rPr>
                <w:rFonts w:ascii="Comic Sans MS" w:hAnsi="Comic Sans MS"/>
                <w:b/>
                <w:bCs/>
                <w:iCs/>
                <w:smallCaps/>
                <w:sz w:val="28"/>
                <w:szCs w:val="28"/>
              </w:rPr>
            </w:pPr>
            <w:r w:rsidRPr="00A262A6">
              <w:rPr>
                <w:rFonts w:ascii="Comic Sans MS" w:hAnsi="Comic Sans MS"/>
                <w:b/>
                <w:bCs/>
                <w:iCs/>
                <w:smallCaps/>
                <w:sz w:val="28"/>
                <w:szCs w:val="28"/>
              </w:rPr>
              <w:t>and/or</w:t>
            </w:r>
          </w:p>
          <w:p w14:paraId="0B8B8FC3" w14:textId="77777777" w:rsidR="00DD736A" w:rsidRDefault="00DD736A" w:rsidP="00DD736A">
            <w:pPr>
              <w:rPr>
                <w:rFonts w:ascii="Comic Sans MS" w:hAnsi="Comic Sans MS"/>
                <w:i/>
                <w:sz w:val="22"/>
                <w:szCs w:val="22"/>
              </w:rPr>
            </w:pPr>
            <w:r>
              <w:rPr>
                <w:rFonts w:ascii="Comic Sans MS" w:hAnsi="Comic Sans MS"/>
                <w:i/>
                <w:sz w:val="22"/>
                <w:szCs w:val="22"/>
              </w:rPr>
              <w:t>Historical Fiction Book Clubs (If-Then)</w:t>
            </w:r>
          </w:p>
          <w:p w14:paraId="28059E29" w14:textId="0F098DE3"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DD736A">
              <w:rPr>
                <w:rFonts w:ascii="Comic Sans MS" w:hAnsi="Comic Sans MS"/>
                <w:i/>
                <w:sz w:val="20"/>
                <w:szCs w:val="20"/>
              </w:rPr>
              <w:t>L</w:t>
            </w:r>
            <w:r w:rsidRPr="00CB6C43">
              <w:rPr>
                <w:rFonts w:ascii="Comic Sans MS" w:hAnsi="Comic Sans MS"/>
                <w:b/>
                <w:i/>
                <w:sz w:val="22"/>
                <w:szCs w:val="22"/>
              </w:rPr>
              <w:t xml:space="preserve"> </w:t>
            </w:r>
          </w:p>
        </w:tc>
        <w:tc>
          <w:tcPr>
            <w:tcW w:w="1440" w:type="dxa"/>
            <w:shd w:val="clear" w:color="auto" w:fill="CCCCCC"/>
          </w:tcPr>
          <w:p w14:paraId="7A91634F"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780" w:type="dxa"/>
          </w:tcPr>
          <w:p w14:paraId="0E6594A4" w14:textId="6938FF42" w:rsidR="008D61BE" w:rsidRDefault="009B2FB5" w:rsidP="00CF52D3">
            <w:pPr>
              <w:rPr>
                <w:rFonts w:ascii="Comic Sans MS" w:hAnsi="Comic Sans MS"/>
                <w:i/>
                <w:sz w:val="22"/>
                <w:szCs w:val="22"/>
              </w:rPr>
            </w:pPr>
            <w:r>
              <w:rPr>
                <w:rFonts w:ascii="Comic Sans MS" w:hAnsi="Comic Sans MS"/>
                <w:i/>
                <w:sz w:val="22"/>
                <w:szCs w:val="22"/>
              </w:rPr>
              <w:t>Unit of Choice*</w:t>
            </w:r>
          </w:p>
          <w:p w14:paraId="47ADAA82" w14:textId="77777777" w:rsidR="009B2FB5" w:rsidRPr="009B2FB5" w:rsidRDefault="009B2FB5" w:rsidP="009B2FB5">
            <w:pPr>
              <w:jc w:val="center"/>
              <w:rPr>
                <w:rFonts w:ascii="Comic Sans MS" w:hAnsi="Comic Sans MS"/>
                <w:i/>
              </w:rPr>
            </w:pPr>
            <w:r w:rsidRPr="009B2FB5">
              <w:rPr>
                <w:rFonts w:ascii="Comic Sans MS" w:hAnsi="Comic Sans MS"/>
                <w:b/>
                <w:bCs/>
                <w:iCs/>
                <w:smallCaps/>
              </w:rPr>
              <w:t>and/or</w:t>
            </w:r>
          </w:p>
          <w:p w14:paraId="4AA56F5A" w14:textId="5B16FA77" w:rsidR="009B2FB5" w:rsidRDefault="009B2FB5" w:rsidP="00CF52D3">
            <w:pPr>
              <w:rPr>
                <w:rFonts w:ascii="Comic Sans MS" w:hAnsi="Comic Sans MS"/>
                <w:i/>
                <w:sz w:val="22"/>
                <w:szCs w:val="22"/>
              </w:rPr>
            </w:pPr>
            <w:r>
              <w:rPr>
                <w:rFonts w:ascii="Comic Sans MS" w:hAnsi="Comic Sans MS"/>
                <w:i/>
                <w:sz w:val="22"/>
                <w:szCs w:val="22"/>
              </w:rPr>
              <w:t>Fantasy Writing</w:t>
            </w:r>
            <w:r w:rsidR="00675A83">
              <w:rPr>
                <w:rFonts w:ascii="Comic Sans MS" w:hAnsi="Comic Sans MS"/>
                <w:i/>
                <w:sz w:val="22"/>
                <w:szCs w:val="22"/>
              </w:rPr>
              <w:t xml:space="preserve"> </w:t>
            </w:r>
          </w:p>
          <w:p w14:paraId="7A2162E1" w14:textId="77777777" w:rsidR="009B2FB5" w:rsidRPr="009B2FB5" w:rsidRDefault="009B2FB5" w:rsidP="009B2FB5">
            <w:pPr>
              <w:jc w:val="center"/>
              <w:rPr>
                <w:rFonts w:ascii="Comic Sans MS" w:hAnsi="Comic Sans MS"/>
                <w:i/>
              </w:rPr>
            </w:pPr>
            <w:r w:rsidRPr="009B2FB5">
              <w:rPr>
                <w:rFonts w:ascii="Comic Sans MS" w:hAnsi="Comic Sans MS"/>
                <w:b/>
                <w:bCs/>
                <w:iCs/>
                <w:smallCaps/>
              </w:rPr>
              <w:t>and/or</w:t>
            </w:r>
          </w:p>
          <w:p w14:paraId="6A03FF4A" w14:textId="3DB01D34" w:rsidR="005515E2" w:rsidRPr="009B2FB5" w:rsidRDefault="009B2FB5" w:rsidP="00CF52D3">
            <w:pPr>
              <w:rPr>
                <w:rFonts w:ascii="Comic Sans MS" w:hAnsi="Comic Sans MS"/>
                <w:i/>
                <w:sz w:val="22"/>
                <w:szCs w:val="22"/>
              </w:rPr>
            </w:pPr>
            <w:r>
              <w:rPr>
                <w:rFonts w:ascii="Comic Sans MS" w:hAnsi="Comic Sans MS"/>
                <w:i/>
                <w:sz w:val="22"/>
                <w:szCs w:val="22"/>
              </w:rPr>
              <w:t>Poetry Anthologies</w:t>
            </w:r>
            <w:r w:rsidR="008D61BE">
              <w:rPr>
                <w:rFonts w:ascii="Comic Sans MS" w:hAnsi="Comic Sans MS"/>
                <w:i/>
                <w:sz w:val="22"/>
                <w:szCs w:val="22"/>
              </w:rPr>
              <w:t xml:space="preserve">              </w:t>
            </w:r>
            <w:r>
              <w:rPr>
                <w:rFonts w:ascii="Comic Sans MS" w:hAnsi="Comic Sans MS"/>
                <w:i/>
                <w:sz w:val="20"/>
                <w:szCs w:val="20"/>
              </w:rPr>
              <w:t>P, N</w:t>
            </w:r>
            <w:r w:rsidRPr="00CB6C43">
              <w:rPr>
                <w:rFonts w:ascii="Comic Sans MS" w:hAnsi="Comic Sans MS"/>
                <w:b/>
                <w:i/>
                <w:sz w:val="22"/>
                <w:szCs w:val="22"/>
              </w:rPr>
              <w:t xml:space="preserve">   </w:t>
            </w:r>
            <w:r w:rsidR="008D61BE">
              <w:rPr>
                <w:rFonts w:ascii="Comic Sans MS" w:hAnsi="Comic Sans MS"/>
                <w:i/>
                <w:sz w:val="22"/>
                <w:szCs w:val="22"/>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r>
      <w:tr w:rsidR="005515E2" w14:paraId="177D13FB" w14:textId="77777777" w:rsidTr="008B2BD4">
        <w:tc>
          <w:tcPr>
            <w:tcW w:w="1602" w:type="dxa"/>
            <w:shd w:val="clear" w:color="auto" w:fill="CCCCCC"/>
          </w:tcPr>
          <w:p w14:paraId="736DA007" w14:textId="1C65D1DC"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546" w:type="dxa"/>
          </w:tcPr>
          <w:p w14:paraId="04B44CD6" w14:textId="0077E867" w:rsidR="00466359" w:rsidRPr="005A5716" w:rsidRDefault="00EC4DA9" w:rsidP="00CF52D3">
            <w:pPr>
              <w:rPr>
                <w:rFonts w:ascii="Comic Sans MS" w:hAnsi="Comic Sans MS"/>
                <w:i/>
                <w:sz w:val="22"/>
                <w:szCs w:val="22"/>
              </w:rPr>
            </w:pPr>
            <w:r>
              <w:rPr>
                <w:rFonts w:ascii="Comic Sans MS" w:hAnsi="Comic Sans MS"/>
                <w:i/>
                <w:sz w:val="22"/>
                <w:szCs w:val="22"/>
              </w:rPr>
              <w:t xml:space="preserve">Learning Through Reading: Westward Expansion </w:t>
            </w:r>
            <w:r>
              <w:rPr>
                <w:rFonts w:ascii="Comic Sans MS" w:hAnsi="Comic Sans MS"/>
                <w:b/>
                <w:i/>
                <w:sz w:val="22"/>
                <w:szCs w:val="22"/>
              </w:rPr>
              <w:t>OR</w:t>
            </w:r>
            <w:r>
              <w:rPr>
                <w:rFonts w:ascii="Comic Sans MS" w:hAnsi="Comic Sans MS"/>
                <w:i/>
                <w:sz w:val="22"/>
                <w:szCs w:val="22"/>
              </w:rPr>
              <w:t xml:space="preserve"> American Revolution</w:t>
            </w:r>
            <w:r w:rsidR="009B2FB5">
              <w:rPr>
                <w:rFonts w:ascii="Comic Sans MS" w:hAnsi="Comic Sans MS"/>
                <w:i/>
                <w:sz w:val="22"/>
                <w:szCs w:val="22"/>
              </w:rPr>
              <w:t xml:space="preserve"> </w:t>
            </w:r>
            <w:r w:rsidR="009B2FB5">
              <w:rPr>
                <w:rFonts w:ascii="Comic Sans MS" w:hAnsi="Comic Sans MS"/>
                <w:b/>
                <w:i/>
                <w:sz w:val="22"/>
                <w:szCs w:val="22"/>
              </w:rPr>
              <w:t>OR</w:t>
            </w:r>
            <w:r w:rsidR="009B2FB5">
              <w:rPr>
                <w:rFonts w:ascii="Comic Sans MS" w:hAnsi="Comic Sans MS"/>
                <w:i/>
                <w:sz w:val="22"/>
                <w:szCs w:val="22"/>
              </w:rPr>
              <w:t xml:space="preserve"> Civil Rights</w:t>
            </w:r>
            <w:r>
              <w:rPr>
                <w:rFonts w:ascii="Comic Sans MS" w:hAnsi="Comic Sans MS"/>
                <w:i/>
                <w:sz w:val="22"/>
                <w:szCs w:val="22"/>
              </w:rPr>
              <w:t xml:space="preserve"> (If-</w:t>
            </w:r>
            <w:proofErr w:type="gramStart"/>
            <w:r>
              <w:rPr>
                <w:rFonts w:ascii="Comic Sans MS" w:hAnsi="Comic Sans MS"/>
                <w:i/>
                <w:sz w:val="22"/>
                <w:szCs w:val="22"/>
              </w:rPr>
              <w:t>Then)*</w:t>
            </w:r>
            <w:proofErr w:type="gramEnd"/>
          </w:p>
          <w:p w14:paraId="28060E68" w14:textId="13F4542F" w:rsidR="005515E2" w:rsidRPr="005B4806" w:rsidRDefault="00466359" w:rsidP="00CF52D3">
            <w:pPr>
              <w:rPr>
                <w:rFonts w:ascii="Comic Sans MS" w:hAnsi="Comic Sans MS"/>
                <w:i/>
                <w:sz w:val="22"/>
                <w:szCs w:val="22"/>
              </w:rPr>
            </w:pPr>
            <w:r>
              <w:rPr>
                <w:rFonts w:ascii="Comic Sans MS" w:hAnsi="Comic Sans MS"/>
                <w:i/>
                <w:sz w:val="20"/>
                <w:szCs w:val="20"/>
              </w:rPr>
              <w:t xml:space="preserve">                                            </w:t>
            </w:r>
            <w:r w:rsidR="008D61BE" w:rsidRPr="00CB6C43">
              <w:rPr>
                <w:rFonts w:ascii="Comic Sans MS" w:hAnsi="Comic Sans MS"/>
                <w:i/>
                <w:sz w:val="20"/>
                <w:szCs w:val="20"/>
              </w:rPr>
              <w:t>RI, RL</w:t>
            </w:r>
            <w:r w:rsidR="008D61BE" w:rsidRPr="00CB6C43">
              <w:rPr>
                <w:rFonts w:ascii="Comic Sans MS" w:hAnsi="Comic Sans MS"/>
                <w:b/>
                <w:i/>
                <w:sz w:val="22"/>
                <w:szCs w:val="22"/>
              </w:rPr>
              <w:t xml:space="preserve">   </w:t>
            </w:r>
          </w:p>
        </w:tc>
        <w:tc>
          <w:tcPr>
            <w:tcW w:w="1440" w:type="dxa"/>
            <w:shd w:val="clear" w:color="auto" w:fill="CCCCCC"/>
          </w:tcPr>
          <w:p w14:paraId="0B636A93" w14:textId="0930B71F"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80" w:type="dxa"/>
          </w:tcPr>
          <w:p w14:paraId="48EBD465" w14:textId="77777777" w:rsidR="009B2FB5" w:rsidRPr="00AD5CD0" w:rsidRDefault="009B2FB5" w:rsidP="009B2FB5">
            <w:pPr>
              <w:rPr>
                <w:rFonts w:ascii="Comic Sans MS" w:hAnsi="Comic Sans MS"/>
                <w:i/>
                <w:sz w:val="22"/>
                <w:szCs w:val="22"/>
              </w:rPr>
            </w:pPr>
            <w:r w:rsidRPr="00AD5CD0">
              <w:rPr>
                <w:rFonts w:ascii="Comic Sans MS" w:hAnsi="Comic Sans MS"/>
                <w:i/>
                <w:sz w:val="22"/>
                <w:szCs w:val="22"/>
              </w:rPr>
              <w:t>The Lens of History: Research Reports (</w:t>
            </w:r>
            <w:proofErr w:type="gramStart"/>
            <w:r w:rsidRPr="00AD5CD0">
              <w:rPr>
                <w:rFonts w:ascii="Comic Sans MS" w:hAnsi="Comic Sans MS"/>
                <w:i/>
                <w:sz w:val="22"/>
                <w:szCs w:val="22"/>
              </w:rPr>
              <w:t>2)*</w:t>
            </w:r>
            <w:proofErr w:type="gramEnd"/>
          </w:p>
          <w:p w14:paraId="3EF2F682" w14:textId="50BDA7AF" w:rsidR="008B2BD4" w:rsidRDefault="008B2BD4" w:rsidP="00CF52D3">
            <w:pPr>
              <w:rPr>
                <w:rFonts w:ascii="Comic Sans MS" w:hAnsi="Comic Sans MS"/>
                <w:b/>
                <w:i/>
                <w:sz w:val="22"/>
                <w:szCs w:val="22"/>
              </w:rPr>
            </w:pPr>
          </w:p>
          <w:p w14:paraId="1EB484D5" w14:textId="77777777" w:rsidR="009B2FB5" w:rsidRDefault="008D61BE" w:rsidP="00CF52D3">
            <w:pPr>
              <w:rPr>
                <w:rFonts w:ascii="Comic Sans MS" w:hAnsi="Comic Sans MS"/>
                <w:i/>
                <w:sz w:val="22"/>
                <w:szCs w:val="22"/>
              </w:rPr>
            </w:pPr>
            <w:r>
              <w:rPr>
                <w:rFonts w:ascii="Comic Sans MS" w:hAnsi="Comic Sans MS"/>
                <w:i/>
                <w:sz w:val="22"/>
                <w:szCs w:val="22"/>
              </w:rPr>
              <w:t xml:space="preserve">           </w:t>
            </w:r>
          </w:p>
          <w:p w14:paraId="09E7AA4D" w14:textId="283C05AC" w:rsidR="005515E2" w:rsidRDefault="009B2FB5"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Pr>
                <w:rFonts w:ascii="Comic Sans MS" w:hAnsi="Comic Sans MS"/>
                <w:i/>
                <w:sz w:val="20"/>
                <w:szCs w:val="20"/>
              </w:rPr>
              <w:t>I</w:t>
            </w:r>
            <w:r w:rsidR="008D61BE">
              <w:rPr>
                <w:rFonts w:ascii="Comic Sans MS" w:hAnsi="Comic Sans MS"/>
                <w:i/>
                <w:sz w:val="22"/>
                <w:szCs w:val="22"/>
              </w:rPr>
              <w:t xml:space="preserve">                             </w:t>
            </w:r>
            <w:r w:rsidR="008B2BD4">
              <w:rPr>
                <w:rFonts w:ascii="Comic Sans MS" w:hAnsi="Comic Sans MS"/>
                <w:i/>
                <w:sz w:val="20"/>
                <w:szCs w:val="20"/>
              </w:rPr>
              <w:t xml:space="preserve">    </w:t>
            </w:r>
            <w:r w:rsidR="008D61BE" w:rsidRPr="00CB6C43">
              <w:rPr>
                <w:rFonts w:ascii="Comic Sans MS" w:hAnsi="Comic Sans MS"/>
                <w:b/>
                <w:i/>
                <w:sz w:val="22"/>
                <w:szCs w:val="22"/>
              </w:rPr>
              <w:t xml:space="preserve"> </w:t>
            </w:r>
          </w:p>
        </w:tc>
      </w:tr>
      <w:tr w:rsidR="005515E2" w14:paraId="7E5F8624" w14:textId="77777777" w:rsidTr="008B2BD4">
        <w:tc>
          <w:tcPr>
            <w:tcW w:w="1602" w:type="dxa"/>
            <w:shd w:val="clear" w:color="auto" w:fill="CCCCCC"/>
          </w:tcPr>
          <w:p w14:paraId="34744D04" w14:textId="77777777"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546" w:type="dxa"/>
          </w:tcPr>
          <w:p w14:paraId="5B161431" w14:textId="77777777" w:rsidR="009B2FB5" w:rsidRDefault="008B2BD4" w:rsidP="00CF52D3">
            <w:pPr>
              <w:rPr>
                <w:rFonts w:ascii="Comic Sans MS" w:hAnsi="Comic Sans MS"/>
                <w:i/>
                <w:sz w:val="22"/>
                <w:szCs w:val="22"/>
              </w:rPr>
            </w:pPr>
            <w:r>
              <w:rPr>
                <w:rFonts w:ascii="Comic Sans MS" w:hAnsi="Comic Sans MS"/>
                <w:i/>
                <w:sz w:val="22"/>
                <w:szCs w:val="22"/>
              </w:rPr>
              <w:t>Social Issues</w:t>
            </w:r>
            <w:r w:rsidR="005B4806">
              <w:rPr>
                <w:rFonts w:ascii="Comic Sans MS" w:hAnsi="Comic Sans MS"/>
                <w:i/>
                <w:sz w:val="22"/>
                <w:szCs w:val="22"/>
              </w:rPr>
              <w:t xml:space="preserve"> Book Clubs</w:t>
            </w:r>
            <w:r>
              <w:rPr>
                <w:rFonts w:ascii="Comic Sans MS" w:hAnsi="Comic Sans MS"/>
                <w:i/>
                <w:sz w:val="22"/>
                <w:szCs w:val="22"/>
              </w:rPr>
              <w:t xml:space="preserve"> (If-Then)</w:t>
            </w:r>
            <w:r w:rsidR="005B4806">
              <w:rPr>
                <w:rFonts w:ascii="Comic Sans MS" w:hAnsi="Comic Sans MS"/>
                <w:i/>
                <w:sz w:val="22"/>
                <w:szCs w:val="22"/>
              </w:rPr>
              <w:t xml:space="preserve">         </w:t>
            </w:r>
          </w:p>
          <w:p w14:paraId="342D6988" w14:textId="478D3798" w:rsidR="005A5716" w:rsidRPr="004E4F6D" w:rsidRDefault="008B2BD4" w:rsidP="004E4F6D">
            <w:pPr>
              <w:jc w:val="center"/>
              <w:rPr>
                <w:rFonts w:ascii="Comic Sans MS" w:hAnsi="Comic Sans MS"/>
                <w:b/>
                <w:bCs/>
                <w:iCs/>
                <w:smallCaps/>
                <w:sz w:val="28"/>
                <w:szCs w:val="28"/>
              </w:rPr>
            </w:pPr>
            <w:r w:rsidRPr="00A262A6">
              <w:rPr>
                <w:rFonts w:ascii="Comic Sans MS" w:hAnsi="Comic Sans MS"/>
                <w:b/>
                <w:bCs/>
                <w:iCs/>
                <w:smallCaps/>
                <w:sz w:val="28"/>
                <w:szCs w:val="28"/>
              </w:rPr>
              <w:t>and/or</w:t>
            </w:r>
          </w:p>
          <w:p w14:paraId="5BE5542D" w14:textId="08F92ACC" w:rsidR="005515E2" w:rsidRPr="005B4806" w:rsidRDefault="005B4806" w:rsidP="00CF52D3">
            <w:pPr>
              <w:rPr>
                <w:rFonts w:ascii="Comic Sans MS" w:hAnsi="Comic Sans MS"/>
                <w:i/>
                <w:sz w:val="22"/>
                <w:szCs w:val="22"/>
              </w:rPr>
            </w:pPr>
            <w:r>
              <w:rPr>
                <w:rFonts w:ascii="Comic Sans MS" w:hAnsi="Comic Sans MS"/>
                <w:i/>
                <w:sz w:val="22"/>
                <w:szCs w:val="22"/>
              </w:rPr>
              <w:t>Poetry and Poetic Craft in Literature</w:t>
            </w:r>
            <w:r w:rsidR="008B2BD4">
              <w:rPr>
                <w:rFonts w:ascii="Comic Sans MS" w:hAnsi="Comic Sans MS"/>
                <w:i/>
                <w:sz w:val="22"/>
                <w:szCs w:val="22"/>
              </w:rPr>
              <w:t xml:space="preserve"> (If-</w:t>
            </w:r>
            <w:proofErr w:type="gramStart"/>
            <w:r w:rsidR="008B2BD4">
              <w:rPr>
                <w:rFonts w:ascii="Comic Sans MS" w:hAnsi="Comic Sans MS"/>
                <w:i/>
                <w:sz w:val="22"/>
                <w:szCs w:val="22"/>
              </w:rPr>
              <w:t>Then)</w:t>
            </w:r>
            <w:r w:rsidR="009B2FB5">
              <w:rPr>
                <w:rFonts w:ascii="Comic Sans MS" w:hAnsi="Comic Sans MS"/>
                <w:i/>
                <w:sz w:val="22"/>
                <w:szCs w:val="22"/>
              </w:rPr>
              <w:t xml:space="preserve">   </w:t>
            </w:r>
            <w:proofErr w:type="gramEnd"/>
            <w:r w:rsidR="009B2FB5">
              <w:rPr>
                <w:rFonts w:ascii="Comic Sans MS" w:hAnsi="Comic Sans MS"/>
                <w:i/>
                <w:sz w:val="22"/>
                <w:szCs w:val="22"/>
              </w:rPr>
              <w:t xml:space="preserve">        </w:t>
            </w:r>
            <w:r w:rsidR="0054122A">
              <w:rPr>
                <w:rFonts w:ascii="Comic Sans MS" w:hAnsi="Comic Sans MS"/>
                <w:b/>
                <w:bCs/>
                <w:iCs/>
                <w:smallCaps/>
                <w:sz w:val="28"/>
                <w:szCs w:val="28"/>
              </w:rPr>
              <w:t xml:space="preserve"> </w:t>
            </w:r>
            <w:r w:rsidR="008D61BE" w:rsidRPr="00CB6C43">
              <w:rPr>
                <w:rFonts w:ascii="Comic Sans MS" w:hAnsi="Comic Sans MS"/>
                <w:i/>
                <w:sz w:val="20"/>
                <w:szCs w:val="20"/>
              </w:rPr>
              <w:t>RL</w:t>
            </w:r>
            <w:r w:rsidR="008D61BE" w:rsidRPr="00CB6C43">
              <w:rPr>
                <w:rFonts w:ascii="Comic Sans MS" w:hAnsi="Comic Sans MS"/>
                <w:b/>
                <w:i/>
                <w:sz w:val="22"/>
                <w:szCs w:val="22"/>
              </w:rPr>
              <w:t xml:space="preserve">  </w:t>
            </w:r>
          </w:p>
        </w:tc>
        <w:tc>
          <w:tcPr>
            <w:tcW w:w="1440" w:type="dxa"/>
            <w:shd w:val="clear" w:color="auto" w:fill="CCCCCC"/>
          </w:tcPr>
          <w:p w14:paraId="07DB1718" w14:textId="77777777"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780" w:type="dxa"/>
          </w:tcPr>
          <w:p w14:paraId="06FDA183" w14:textId="77777777" w:rsidR="009B2FB5" w:rsidRPr="00AD5CD0" w:rsidRDefault="009B2FB5" w:rsidP="009B2FB5">
            <w:pPr>
              <w:rPr>
                <w:rFonts w:ascii="Comic Sans MS" w:hAnsi="Comic Sans MS"/>
                <w:i/>
                <w:sz w:val="22"/>
                <w:szCs w:val="22"/>
              </w:rPr>
            </w:pPr>
            <w:r w:rsidRPr="00AD5CD0">
              <w:rPr>
                <w:rFonts w:ascii="Comic Sans MS" w:hAnsi="Comic Sans MS"/>
                <w:i/>
                <w:sz w:val="22"/>
                <w:szCs w:val="22"/>
              </w:rPr>
              <w:t>Shaping Texts: From Essay and Narrative to Memoir (Book 3)</w:t>
            </w:r>
          </w:p>
          <w:p w14:paraId="7618CE66" w14:textId="77777777" w:rsidR="004028AD" w:rsidRPr="007E56B9" w:rsidRDefault="008D61BE" w:rsidP="004028AD">
            <w:pPr>
              <w:jc w:val="center"/>
              <w:rPr>
                <w:rFonts w:ascii="Comic Sans MS" w:hAnsi="Comic Sans MS"/>
                <w:b/>
                <w:bCs/>
                <w:iCs/>
                <w:smallCaps/>
                <w:sz w:val="28"/>
                <w:szCs w:val="28"/>
              </w:rPr>
            </w:pPr>
            <w:r>
              <w:rPr>
                <w:rFonts w:ascii="Comic Sans MS" w:hAnsi="Comic Sans MS"/>
                <w:i/>
                <w:sz w:val="22"/>
                <w:szCs w:val="22"/>
              </w:rPr>
              <w:t xml:space="preserve">                      </w:t>
            </w:r>
            <w:r w:rsidR="004028AD">
              <w:rPr>
                <w:rFonts w:ascii="Comic Sans MS" w:hAnsi="Comic Sans MS"/>
                <w:b/>
                <w:bCs/>
                <w:iCs/>
                <w:smallCaps/>
                <w:sz w:val="28"/>
                <w:szCs w:val="28"/>
              </w:rPr>
              <w:t>and</w:t>
            </w:r>
          </w:p>
          <w:p w14:paraId="1118A39D" w14:textId="573C06DF" w:rsidR="009B2FB5" w:rsidRPr="004028AD" w:rsidRDefault="004028AD" w:rsidP="00CF52D3">
            <w:pPr>
              <w:rPr>
                <w:rFonts w:ascii="Comic Sans MS" w:hAnsi="Comic Sans MS"/>
                <w:i/>
                <w:sz w:val="22"/>
                <w:szCs w:val="22"/>
              </w:rPr>
            </w:pPr>
            <w:r>
              <w:rPr>
                <w:rFonts w:ascii="Comic Sans MS" w:hAnsi="Comic Sans MS"/>
                <w:i/>
                <w:sz w:val="22"/>
                <w:szCs w:val="22"/>
              </w:rPr>
              <w:t xml:space="preserve">Independent Writing Projects*  </w:t>
            </w:r>
            <w:r w:rsidR="008D61BE">
              <w:rPr>
                <w:rFonts w:ascii="Comic Sans MS" w:hAnsi="Comic Sans MS"/>
                <w:i/>
                <w:sz w:val="22"/>
                <w:szCs w:val="22"/>
              </w:rPr>
              <w:t xml:space="preserve">                  </w:t>
            </w:r>
            <w:r w:rsidR="008B2BD4">
              <w:rPr>
                <w:rFonts w:ascii="Comic Sans MS" w:hAnsi="Comic Sans MS"/>
                <w:i/>
                <w:sz w:val="20"/>
                <w:szCs w:val="20"/>
              </w:rPr>
              <w:t xml:space="preserve">  </w:t>
            </w:r>
          </w:p>
          <w:p w14:paraId="1C1F7887" w14:textId="0D32B4BB" w:rsidR="005515E2" w:rsidRPr="009B2FB5" w:rsidRDefault="008B2BD4" w:rsidP="00CF52D3">
            <w:pPr>
              <w:rPr>
                <w:rFonts w:ascii="Comic Sans MS" w:hAnsi="Comic Sans MS"/>
                <w:i/>
                <w:sz w:val="22"/>
                <w:szCs w:val="22"/>
              </w:rPr>
            </w:pPr>
            <w:r>
              <w:rPr>
                <w:rFonts w:ascii="Comic Sans MS" w:hAnsi="Comic Sans MS"/>
                <w:i/>
                <w:sz w:val="20"/>
                <w:szCs w:val="20"/>
              </w:rPr>
              <w:t xml:space="preserve">   </w:t>
            </w:r>
            <w:r w:rsidR="005B4806">
              <w:rPr>
                <w:rFonts w:ascii="Comic Sans MS" w:hAnsi="Comic Sans MS"/>
                <w:i/>
                <w:sz w:val="20"/>
                <w:szCs w:val="20"/>
              </w:rPr>
              <w:t xml:space="preserve">                 </w:t>
            </w:r>
            <w:r w:rsidR="004028AD">
              <w:rPr>
                <w:rFonts w:ascii="Comic Sans MS" w:hAnsi="Comic Sans MS"/>
                <w:i/>
                <w:sz w:val="20"/>
                <w:szCs w:val="20"/>
              </w:rPr>
              <w:t xml:space="preserve">                       </w:t>
            </w:r>
            <w:r w:rsidR="009B2FB5">
              <w:rPr>
                <w:rFonts w:ascii="Comic Sans MS" w:hAnsi="Comic Sans MS"/>
                <w:i/>
                <w:sz w:val="20"/>
                <w:szCs w:val="20"/>
              </w:rPr>
              <w:t>O</w:t>
            </w:r>
            <w:r>
              <w:rPr>
                <w:rFonts w:ascii="Comic Sans MS" w:hAnsi="Comic Sans MS"/>
                <w:i/>
                <w:sz w:val="20"/>
                <w:szCs w:val="20"/>
              </w:rPr>
              <w:t>,</w:t>
            </w:r>
            <w:r w:rsidR="005B4806">
              <w:rPr>
                <w:rFonts w:ascii="Comic Sans MS" w:hAnsi="Comic Sans MS"/>
                <w:i/>
                <w:sz w:val="20"/>
                <w:szCs w:val="20"/>
              </w:rPr>
              <w:t xml:space="preserve"> </w:t>
            </w:r>
            <w:r>
              <w:rPr>
                <w:rFonts w:ascii="Comic Sans MS" w:hAnsi="Comic Sans MS"/>
                <w:i/>
                <w:sz w:val="20"/>
                <w:szCs w:val="20"/>
              </w:rPr>
              <w:t>N</w:t>
            </w:r>
            <w:r w:rsidR="004028AD">
              <w:rPr>
                <w:rFonts w:ascii="Comic Sans MS" w:hAnsi="Comic Sans MS"/>
                <w:i/>
                <w:sz w:val="20"/>
                <w:szCs w:val="20"/>
              </w:rPr>
              <w:t>, P, I</w:t>
            </w:r>
            <w:r w:rsidR="008D61BE" w:rsidRPr="00CB6C43">
              <w:rPr>
                <w:rFonts w:ascii="Comic Sans MS" w:hAnsi="Comic Sans MS"/>
                <w:b/>
                <w:i/>
                <w:sz w:val="22"/>
                <w:szCs w:val="22"/>
              </w:rPr>
              <w:t xml:space="preserve">   </w:t>
            </w:r>
          </w:p>
        </w:tc>
      </w:tr>
    </w:tbl>
    <w:p w14:paraId="31AA0EA3" w14:textId="77777777" w:rsidR="00CF52D3" w:rsidRDefault="00CF52D3" w:rsidP="00CF52D3">
      <w:pPr>
        <w:rPr>
          <w:rFonts w:ascii="Comic Sans MS" w:hAnsi="Comic Sans MS"/>
          <w:smallCaps/>
          <w:sz w:val="28"/>
          <w:szCs w:val="28"/>
        </w:rPr>
      </w:pPr>
    </w:p>
    <w:p w14:paraId="18526601" w14:textId="209D6661" w:rsidR="00871B56" w:rsidRDefault="008B2BD4" w:rsidP="005B4806">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FF2EAD">
        <w:rPr>
          <w:rFonts w:ascii="Comic Sans MS" w:hAnsi="Comic Sans MS"/>
          <w:smallCaps/>
          <w:sz w:val="28"/>
          <w:szCs w:val="28"/>
        </w:rPr>
        <w:t xml:space="preserve">     * </w:t>
      </w:r>
      <w:r w:rsidR="00FF2EAD">
        <w:rPr>
          <w:rFonts w:ascii="Comic Sans MS" w:hAnsi="Comic Sans MS"/>
          <w:b/>
          <w:bCs/>
          <w:smallCaps/>
          <w:sz w:val="28"/>
          <w:szCs w:val="28"/>
        </w:rPr>
        <w:t>Please see</w:t>
      </w:r>
      <w:r>
        <w:rPr>
          <w:rFonts w:ascii="Comic Sans MS" w:hAnsi="Comic Sans MS"/>
          <w:b/>
          <w:bCs/>
          <w:smallCaps/>
          <w:sz w:val="28"/>
          <w:szCs w:val="28"/>
        </w:rPr>
        <w:t xml:space="preserve"> page</w:t>
      </w:r>
      <w:r w:rsidR="009148D0">
        <w:rPr>
          <w:rFonts w:ascii="Comic Sans MS" w:hAnsi="Comic Sans MS"/>
          <w:b/>
          <w:bCs/>
          <w:smallCaps/>
          <w:sz w:val="28"/>
          <w:szCs w:val="28"/>
        </w:rPr>
        <w:t xml:space="preserve"> 3</w:t>
      </w:r>
    </w:p>
    <w:p w14:paraId="516D6098" w14:textId="0F9A95EB" w:rsidR="009B2FB5" w:rsidRDefault="009B2FB5" w:rsidP="005B4806">
      <w:pPr>
        <w:rPr>
          <w:rFonts w:ascii="Comic Sans MS" w:hAnsi="Comic Sans MS"/>
          <w:b/>
          <w:bCs/>
          <w:smallCaps/>
          <w:sz w:val="28"/>
          <w:szCs w:val="28"/>
        </w:rPr>
      </w:pPr>
    </w:p>
    <w:p w14:paraId="387607BA" w14:textId="77777777" w:rsidR="004E4F6D" w:rsidRDefault="004E4F6D" w:rsidP="005B4806">
      <w:pPr>
        <w:rPr>
          <w:rFonts w:ascii="Comic Sans MS" w:hAnsi="Comic Sans MS"/>
          <w:b/>
          <w:bCs/>
          <w:smallCaps/>
          <w:sz w:val="28"/>
          <w:szCs w:val="28"/>
        </w:rPr>
      </w:pPr>
    </w:p>
    <w:p w14:paraId="656C296F" w14:textId="7936261D" w:rsidR="005D586E" w:rsidRPr="007F3EEF" w:rsidRDefault="005B4806" w:rsidP="007F3EEF">
      <w:pPr>
        <w:rPr>
          <w:rFonts w:ascii="Comic Sans MS" w:hAnsi="Comic Sans MS"/>
          <w:b/>
          <w:bCs/>
          <w:smallCaps/>
          <w:sz w:val="28"/>
          <w:szCs w:val="28"/>
        </w:rPr>
      </w:pPr>
      <w:r>
        <w:rPr>
          <w:rFonts w:ascii="Comic Sans MS" w:hAnsi="Comic Sans MS"/>
          <w:smallCaps/>
          <w:sz w:val="28"/>
          <w:szCs w:val="28"/>
        </w:rPr>
        <w:lastRenderedPageBreak/>
        <w:tab/>
      </w:r>
      <w:r>
        <w:rPr>
          <w:rFonts w:ascii="Comic Sans MS" w:hAnsi="Comic Sans MS"/>
          <w:smallCaps/>
          <w:sz w:val="28"/>
          <w:szCs w:val="28"/>
        </w:rPr>
        <w:tab/>
      </w:r>
      <w:r w:rsidR="005D586E" w:rsidRPr="00923DC0">
        <w:rPr>
          <w:rFonts w:ascii="Comic Sans MS" w:hAnsi="Comic Sans MS"/>
          <w:b/>
          <w:bCs/>
          <w:smallCaps/>
          <w:sz w:val="28"/>
          <w:szCs w:val="28"/>
        </w:rPr>
        <w:t>Additional Information to Guide Your Instruction</w:t>
      </w:r>
    </w:p>
    <w:tbl>
      <w:tblPr>
        <w:tblStyle w:val="TableGrid"/>
        <w:tblW w:w="0" w:type="auto"/>
        <w:tblLook w:val="04A0" w:firstRow="1" w:lastRow="0" w:firstColumn="1" w:lastColumn="0" w:noHBand="0" w:noVBand="1"/>
      </w:tblPr>
      <w:tblGrid>
        <w:gridCol w:w="1042"/>
        <w:gridCol w:w="9544"/>
      </w:tblGrid>
      <w:tr w:rsidR="00B855B6" w14:paraId="38AB55D5" w14:textId="77777777" w:rsidTr="000B035B">
        <w:tc>
          <w:tcPr>
            <w:tcW w:w="918" w:type="dxa"/>
          </w:tcPr>
          <w:p w14:paraId="017E818A" w14:textId="5A296110" w:rsidR="001027E9" w:rsidRDefault="001027E9" w:rsidP="00A14B66">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544" w:type="dxa"/>
          </w:tcPr>
          <w:p w14:paraId="33B80F99" w14:textId="37AB7331" w:rsidR="001027E9" w:rsidRPr="001B44D3" w:rsidRDefault="001027E9" w:rsidP="001B44D3">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BC506C">
              <w:rPr>
                <w:rFonts w:ascii="Comic Sans MS" w:hAnsi="Comic Sans MS"/>
                <w:bCs/>
                <w:sz w:val="22"/>
                <w:szCs w:val="22"/>
              </w:rPr>
              <w:t>reading</w:t>
            </w:r>
          </w:p>
          <w:p w14:paraId="6D3C2D86" w14:textId="373B3148" w:rsidR="001027E9" w:rsidRPr="001B44D3" w:rsidRDefault="001027E9" w:rsidP="001B44D3">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B855B6" w14:paraId="3C501317" w14:textId="77777777" w:rsidTr="000B035B">
        <w:tc>
          <w:tcPr>
            <w:tcW w:w="918" w:type="dxa"/>
          </w:tcPr>
          <w:p w14:paraId="20089DD4" w14:textId="74DE62AE" w:rsidR="001027E9" w:rsidRDefault="001027E9" w:rsidP="001B44D3">
            <w:pPr>
              <w:rPr>
                <w:rFonts w:ascii="Comic Sans MS" w:hAnsi="Comic Sans MS"/>
                <w:bCs/>
                <w:smallCaps/>
              </w:rPr>
            </w:pPr>
            <w:r w:rsidRPr="009E3F98">
              <w:rPr>
                <w:rFonts w:ascii="Comic Sans MS" w:hAnsi="Comic Sans MS"/>
                <w:b/>
                <w:bCs/>
                <w:smallCaps/>
              </w:rPr>
              <w:t>Timing of the units</w:t>
            </w:r>
          </w:p>
        </w:tc>
        <w:tc>
          <w:tcPr>
            <w:tcW w:w="9544" w:type="dxa"/>
          </w:tcPr>
          <w:p w14:paraId="7C261003" w14:textId="5547E6AF" w:rsidR="003C40CE" w:rsidRPr="0061330C" w:rsidRDefault="003C40CE" w:rsidP="003C40CE">
            <w:pPr>
              <w:rPr>
                <w:rFonts w:ascii="Comic Sans MS" w:hAnsi="Comic Sans MS"/>
                <w:bCs/>
                <w:sz w:val="22"/>
                <w:szCs w:val="22"/>
              </w:rPr>
            </w:pPr>
            <w:r>
              <w:rPr>
                <w:rFonts w:ascii="Comic Sans MS" w:hAnsi="Comic Sans MS"/>
                <w:bCs/>
                <w:sz w:val="22"/>
                <w:szCs w:val="22"/>
              </w:rPr>
              <w:t xml:space="preserve">    </w:t>
            </w: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B41477D" w14:textId="77777777" w:rsidR="003C40CE" w:rsidRPr="0061330C" w:rsidRDefault="003C40CE" w:rsidP="003C40CE">
            <w:pPr>
              <w:pStyle w:val="ListParagraph"/>
              <w:numPr>
                <w:ilvl w:val="0"/>
                <w:numId w:val="1"/>
              </w:numPr>
              <w:ind w:left="360"/>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72605EBF" w14:textId="77777777" w:rsidR="003C40CE" w:rsidRPr="00B71F21" w:rsidRDefault="003C40CE" w:rsidP="003C40CE">
            <w:pPr>
              <w:pStyle w:val="ListParagraph"/>
              <w:numPr>
                <w:ilvl w:val="0"/>
                <w:numId w:val="1"/>
              </w:numPr>
              <w:ind w:left="360"/>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761FCB81" w14:textId="77777777" w:rsidR="003C40CE" w:rsidRDefault="003C40CE" w:rsidP="003C40CE">
            <w:pPr>
              <w:pStyle w:val="ListParagraph"/>
              <w:numPr>
                <w:ilvl w:val="0"/>
                <w:numId w:val="1"/>
              </w:numPr>
              <w:ind w:left="360"/>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3CCF1976" w14:textId="77777777" w:rsidR="003C40CE" w:rsidRPr="0061330C" w:rsidRDefault="003C40CE" w:rsidP="003C40CE">
            <w:pPr>
              <w:pStyle w:val="ListParagraph"/>
              <w:numPr>
                <w:ilvl w:val="0"/>
                <w:numId w:val="1"/>
              </w:numPr>
              <w:ind w:left="360"/>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7010989C" w14:textId="77777777" w:rsidR="003C40CE" w:rsidRPr="0061330C" w:rsidRDefault="003C40CE" w:rsidP="003C40CE">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059B9281" w14:textId="292383A7" w:rsidR="000B035B" w:rsidRPr="000B035B" w:rsidRDefault="003C40CE" w:rsidP="003C40CE">
            <w:pPr>
              <w:rPr>
                <w:rFonts w:ascii="Comic Sans MS" w:hAnsi="Comic Sans MS"/>
                <w:bCs/>
                <w:sz w:val="22"/>
                <w:szCs w:val="22"/>
              </w:rPr>
            </w:pPr>
            <w:r>
              <w:rPr>
                <w:rFonts w:ascii="Comic Sans MS" w:hAnsi="Comic Sans MS"/>
                <w:bCs/>
                <w:sz w:val="22"/>
                <w:szCs w:val="22"/>
              </w:rPr>
              <w:t xml:space="preserve">    </w:t>
            </w:r>
            <w:bookmarkStart w:id="0" w:name="_GoBack"/>
            <w:bookmarkEnd w:id="0"/>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B855B6" w14:paraId="64C1B153" w14:textId="77777777" w:rsidTr="000B035B">
        <w:tc>
          <w:tcPr>
            <w:tcW w:w="918" w:type="dxa"/>
          </w:tcPr>
          <w:p w14:paraId="54B2CCE7" w14:textId="77777777" w:rsidR="000B035B" w:rsidRDefault="001027E9" w:rsidP="001B44D3">
            <w:pPr>
              <w:rPr>
                <w:rFonts w:ascii="Comic Sans MS" w:hAnsi="Comic Sans MS"/>
                <w:b/>
                <w:bCs/>
                <w:smallCaps/>
              </w:rPr>
            </w:pPr>
            <w:r>
              <w:rPr>
                <w:rFonts w:ascii="Comic Sans MS" w:hAnsi="Comic Sans MS"/>
                <w:b/>
                <w:bCs/>
                <w:smallCaps/>
              </w:rPr>
              <w:t>And/</w:t>
            </w:r>
          </w:p>
          <w:p w14:paraId="66F923FB" w14:textId="6A6B8E0F" w:rsidR="001027E9" w:rsidRDefault="001027E9" w:rsidP="001B44D3">
            <w:pPr>
              <w:rPr>
                <w:rFonts w:ascii="Comic Sans MS" w:hAnsi="Comic Sans MS"/>
                <w:bCs/>
                <w:smallCaps/>
              </w:rPr>
            </w:pPr>
            <w:r>
              <w:rPr>
                <w:rFonts w:ascii="Comic Sans MS" w:hAnsi="Comic Sans MS"/>
                <w:b/>
                <w:bCs/>
                <w:smallCaps/>
              </w:rPr>
              <w:t>O</w:t>
            </w:r>
            <w:r w:rsidRPr="009E3F98">
              <w:rPr>
                <w:rFonts w:ascii="Comic Sans MS" w:hAnsi="Comic Sans MS"/>
                <w:b/>
                <w:bCs/>
                <w:smallCaps/>
              </w:rPr>
              <w:t>r</w:t>
            </w:r>
          </w:p>
        </w:tc>
        <w:tc>
          <w:tcPr>
            <w:tcW w:w="9544" w:type="dxa"/>
          </w:tcPr>
          <w:p w14:paraId="4F1D46FF" w14:textId="77777777" w:rsidR="00E65731" w:rsidRDefault="00E65731" w:rsidP="00E65731">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5101D42E" w14:textId="77777777" w:rsidR="001027E9" w:rsidRPr="001B44D3" w:rsidRDefault="001027E9" w:rsidP="001027E9">
            <w:pPr>
              <w:pStyle w:val="ListParagraph"/>
              <w:numPr>
                <w:ilvl w:val="0"/>
                <w:numId w:val="2"/>
              </w:numPr>
              <w:rPr>
                <w:rFonts w:ascii="Comic Sans MS" w:hAnsi="Comic Sans MS"/>
                <w:sz w:val="22"/>
                <w:szCs w:val="22"/>
              </w:rPr>
            </w:pPr>
            <w:r w:rsidRPr="001B44D3">
              <w:rPr>
                <w:rFonts w:ascii="Comic Sans MS" w:hAnsi="Comic Sans MS"/>
                <w:sz w:val="22"/>
                <w:szCs w:val="22"/>
              </w:rPr>
              <w:t xml:space="preserve">to teach two shorter units, one after the other </w:t>
            </w:r>
          </w:p>
          <w:p w14:paraId="4E35D3DC" w14:textId="77777777" w:rsidR="001027E9" w:rsidRPr="001B44D3" w:rsidRDefault="001027E9" w:rsidP="001027E9">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7EE65116" w14:textId="020D6F06" w:rsidR="001027E9" w:rsidRPr="00A262A6" w:rsidRDefault="001027E9" w:rsidP="00A262A6">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B855B6" w14:paraId="251AD838" w14:textId="77777777" w:rsidTr="000B035B">
        <w:tc>
          <w:tcPr>
            <w:tcW w:w="918" w:type="dxa"/>
          </w:tcPr>
          <w:p w14:paraId="75BCB290" w14:textId="5868F353" w:rsidR="001027E9" w:rsidRDefault="001027E9" w:rsidP="001B44D3">
            <w:pPr>
              <w:rPr>
                <w:rFonts w:ascii="Comic Sans MS" w:hAnsi="Comic Sans MS"/>
                <w:bCs/>
                <w:smallCaps/>
              </w:rPr>
            </w:pPr>
            <w:r w:rsidRPr="009E3F98">
              <w:rPr>
                <w:rFonts w:ascii="Comic Sans MS" w:hAnsi="Comic Sans MS"/>
                <w:b/>
                <w:bCs/>
                <w:smallCaps/>
              </w:rPr>
              <w:t>Begin right away!</w:t>
            </w:r>
          </w:p>
        </w:tc>
        <w:tc>
          <w:tcPr>
            <w:tcW w:w="9544" w:type="dxa"/>
          </w:tcPr>
          <w:p w14:paraId="631B305A" w14:textId="66C14C0D" w:rsidR="001027E9" w:rsidRPr="001B44D3" w:rsidRDefault="001027E9" w:rsidP="001B44D3">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B855B6" w14:paraId="14131422" w14:textId="77777777" w:rsidTr="000B035B">
        <w:tc>
          <w:tcPr>
            <w:tcW w:w="918" w:type="dxa"/>
          </w:tcPr>
          <w:p w14:paraId="11E5A8EC" w14:textId="3A90F821" w:rsidR="001027E9" w:rsidRDefault="001027E9" w:rsidP="001B44D3">
            <w:pPr>
              <w:rPr>
                <w:rFonts w:ascii="Comic Sans MS" w:hAnsi="Comic Sans MS"/>
                <w:bCs/>
                <w:smallCaps/>
              </w:rPr>
            </w:pPr>
            <w:r w:rsidRPr="00E168C9">
              <w:rPr>
                <w:rFonts w:ascii="Comic Sans MS" w:hAnsi="Comic Sans MS"/>
                <w:b/>
                <w:bCs/>
                <w:smallCaps/>
              </w:rPr>
              <w:t>Mini-units</w:t>
            </w:r>
          </w:p>
        </w:tc>
        <w:tc>
          <w:tcPr>
            <w:tcW w:w="9544" w:type="dxa"/>
          </w:tcPr>
          <w:p w14:paraId="328E31A3" w14:textId="739A8D50" w:rsidR="001027E9" w:rsidRPr="001B44D3" w:rsidRDefault="001027E9" w:rsidP="000B035B">
            <w:pPr>
              <w:rPr>
                <w:rFonts w:ascii="Comic Sans MS" w:hAnsi="Comic Sans MS"/>
                <w:bCs/>
                <w:smallCaps/>
                <w:sz w:val="22"/>
                <w:szCs w:val="22"/>
              </w:rPr>
            </w:pPr>
            <w:r w:rsidRPr="001B44D3">
              <w:rPr>
                <w:rFonts w:ascii="Comic Sans MS" w:hAnsi="Comic Sans MS"/>
                <w:bCs/>
                <w:sz w:val="22"/>
                <w:szCs w:val="22"/>
              </w:rPr>
              <w:t xml:space="preserve">Mini-units can be inserted at the end of longer units wherever you have time.  For example, you may decide to insert a two-week poetry writing unit between </w:t>
            </w:r>
            <w:r w:rsidR="008654C9">
              <w:rPr>
                <w:rFonts w:ascii="Comic Sans MS" w:hAnsi="Comic Sans MS"/>
                <w:bCs/>
                <w:i/>
                <w:sz w:val="22"/>
                <w:szCs w:val="22"/>
              </w:rPr>
              <w:t>Narrative Craft</w:t>
            </w:r>
            <w:r w:rsidRPr="001B44D3">
              <w:rPr>
                <w:rFonts w:ascii="Comic Sans MS" w:hAnsi="Comic Sans MS"/>
                <w:bCs/>
                <w:sz w:val="22"/>
                <w:szCs w:val="22"/>
              </w:rPr>
              <w:t xml:space="preserve"> and </w:t>
            </w:r>
            <w:r w:rsidR="00954BD3">
              <w:rPr>
                <w:rFonts w:ascii="Comic Sans MS" w:hAnsi="Comic Sans MS"/>
                <w:bCs/>
                <w:i/>
                <w:sz w:val="22"/>
                <w:szCs w:val="22"/>
              </w:rPr>
              <w:t>Journalism</w:t>
            </w:r>
            <w:r w:rsidRPr="001B44D3">
              <w:rPr>
                <w:rFonts w:ascii="Comic Sans MS" w:hAnsi="Comic Sans MS"/>
                <w:bCs/>
                <w:sz w:val="22"/>
                <w:szCs w:val="22"/>
              </w:rPr>
              <w:t xml:space="preserve">, </w:t>
            </w:r>
            <w:r w:rsidR="008654C9">
              <w:rPr>
                <w:rFonts w:ascii="Comic Sans MS" w:hAnsi="Comic Sans MS"/>
                <w:bCs/>
                <w:sz w:val="22"/>
                <w:szCs w:val="22"/>
              </w:rPr>
              <w:t xml:space="preserve">or between </w:t>
            </w:r>
            <w:r w:rsidR="008654C9">
              <w:rPr>
                <w:rFonts w:ascii="Comic Sans MS" w:hAnsi="Comic Sans MS"/>
                <w:bCs/>
                <w:i/>
                <w:sz w:val="22"/>
                <w:szCs w:val="22"/>
              </w:rPr>
              <w:t>Research-Based Argument Essays</w:t>
            </w:r>
            <w:r w:rsidR="008654C9">
              <w:rPr>
                <w:rFonts w:ascii="Comic Sans MS" w:hAnsi="Comic Sans MS"/>
                <w:bCs/>
                <w:sz w:val="22"/>
                <w:szCs w:val="22"/>
              </w:rPr>
              <w:t xml:space="preserve"> and </w:t>
            </w:r>
            <w:r w:rsidR="008654C9">
              <w:rPr>
                <w:rFonts w:ascii="Comic Sans MS" w:hAnsi="Comic Sans MS"/>
                <w:bCs/>
                <w:i/>
                <w:sz w:val="22"/>
                <w:szCs w:val="22"/>
              </w:rPr>
              <w:t>The Lens of History</w:t>
            </w:r>
            <w:r w:rsidRPr="001B44D3">
              <w:rPr>
                <w:rFonts w:ascii="Comic Sans MS" w:hAnsi="Comic Sans MS"/>
                <w:bCs/>
                <w:sz w:val="22"/>
                <w:szCs w:val="22"/>
              </w:rPr>
              <w:t xml:space="preserve">, or </w:t>
            </w:r>
            <w:r w:rsidR="009D7888">
              <w:rPr>
                <w:rFonts w:ascii="Comic Sans MS" w:hAnsi="Comic Sans MS"/>
                <w:bCs/>
                <w:sz w:val="22"/>
                <w:szCs w:val="22"/>
              </w:rPr>
              <w:t>you may want to insert a mi</w:t>
            </w:r>
            <w:r w:rsidR="00466359">
              <w:rPr>
                <w:rFonts w:ascii="Comic Sans MS" w:hAnsi="Comic Sans MS"/>
                <w:bCs/>
                <w:sz w:val="22"/>
                <w:szCs w:val="22"/>
              </w:rPr>
              <w:t>n</w:t>
            </w:r>
            <w:r w:rsidR="009D7888">
              <w:rPr>
                <w:rFonts w:ascii="Comic Sans MS" w:hAnsi="Comic Sans MS"/>
                <w:bCs/>
                <w:sz w:val="22"/>
                <w:szCs w:val="22"/>
              </w:rPr>
              <w:t xml:space="preserve">i-unit on fantasy writing before beginning </w:t>
            </w:r>
            <w:r w:rsidR="009D7888">
              <w:rPr>
                <w:rFonts w:ascii="Comic Sans MS" w:hAnsi="Comic Sans MS"/>
                <w:bCs/>
                <w:i/>
                <w:sz w:val="22"/>
                <w:szCs w:val="22"/>
              </w:rPr>
              <w:t>The Research-Based Argument Essay</w:t>
            </w:r>
            <w:r w:rsidR="00B855B6">
              <w:rPr>
                <w:rFonts w:ascii="Comic Sans MS" w:hAnsi="Comic Sans MS"/>
                <w:bCs/>
                <w:sz w:val="22"/>
                <w:szCs w:val="22"/>
              </w:rPr>
              <w:t>, since students will have just read a great deal of fantasy in the reading workshop</w:t>
            </w:r>
            <w:r w:rsidRPr="001B44D3">
              <w:rPr>
                <w:rFonts w:ascii="Comic Sans MS" w:hAnsi="Comic Sans MS"/>
                <w:bCs/>
                <w:sz w:val="22"/>
                <w:szCs w:val="22"/>
              </w:rPr>
              <w:t xml:space="preserve">.  </w:t>
            </w:r>
            <w:r w:rsidR="007F3EEF">
              <w:rPr>
                <w:rFonts w:ascii="Comic Sans MS" w:hAnsi="Comic Sans MS"/>
                <w:bCs/>
                <w:sz w:val="22"/>
                <w:szCs w:val="22"/>
              </w:rPr>
              <w:t xml:space="preserve">It may also be a good idea to teach a mini-unit on text-based narrative writing between </w:t>
            </w:r>
            <w:r w:rsidR="007F3EEF">
              <w:rPr>
                <w:rFonts w:ascii="Comic Sans MS" w:hAnsi="Comic Sans MS"/>
                <w:bCs/>
                <w:i/>
                <w:sz w:val="22"/>
                <w:szCs w:val="22"/>
              </w:rPr>
              <w:t xml:space="preserve">Literary Essay </w:t>
            </w:r>
            <w:r w:rsidR="007F3EEF">
              <w:rPr>
                <w:rFonts w:ascii="Comic Sans MS" w:hAnsi="Comic Sans MS"/>
                <w:bCs/>
                <w:sz w:val="22"/>
                <w:szCs w:val="22"/>
              </w:rPr>
              <w:t xml:space="preserve">and </w:t>
            </w:r>
            <w:r w:rsidR="007F3EEF">
              <w:rPr>
                <w:rFonts w:ascii="Comic Sans MS" w:hAnsi="Comic Sans MS"/>
                <w:bCs/>
                <w:i/>
                <w:sz w:val="22"/>
                <w:szCs w:val="22"/>
              </w:rPr>
              <w:t xml:space="preserve">The Research-Based Argument </w:t>
            </w:r>
            <w:r w:rsidR="007F3EEF" w:rsidRPr="007F3EEF">
              <w:rPr>
                <w:rFonts w:ascii="Comic Sans MS" w:hAnsi="Comic Sans MS"/>
                <w:bCs/>
                <w:sz w:val="22"/>
                <w:szCs w:val="22"/>
              </w:rPr>
              <w:t>Essay</w:t>
            </w:r>
            <w:r w:rsidR="007F3EEF">
              <w:rPr>
                <w:rFonts w:ascii="Comic Sans MS" w:hAnsi="Comic Sans MS"/>
                <w:bCs/>
                <w:sz w:val="22"/>
                <w:szCs w:val="22"/>
              </w:rPr>
              <w:t xml:space="preserve"> to contrast text-based essays with text-based narratives. </w:t>
            </w:r>
            <w:r w:rsidRPr="007F3EEF">
              <w:rPr>
                <w:rFonts w:ascii="Comic Sans MS" w:hAnsi="Comic Sans MS"/>
                <w:bCs/>
                <w:sz w:val="22"/>
                <w:szCs w:val="22"/>
              </w:rPr>
              <w:t>Similarly</w:t>
            </w:r>
            <w:r w:rsidRPr="001B44D3">
              <w:rPr>
                <w:rFonts w:ascii="Comic Sans MS" w:hAnsi="Comic Sans MS"/>
                <w:bCs/>
                <w:sz w:val="22"/>
                <w:szCs w:val="22"/>
              </w:rPr>
              <w:t xml:space="preserve">, you may decide to insert a two-week unit on punctuation in any of these places. </w:t>
            </w:r>
            <w:r w:rsidR="00466359">
              <w:rPr>
                <w:rFonts w:ascii="Comic Sans MS" w:hAnsi="Comic Sans MS"/>
                <w:bCs/>
                <w:sz w:val="22"/>
                <w:szCs w:val="22"/>
              </w:rPr>
              <w:t xml:space="preserve">For reading, you may wish to return to work with literature (including character and theme) between </w:t>
            </w:r>
            <w:r w:rsidR="00466359" w:rsidRPr="00466359">
              <w:rPr>
                <w:rFonts w:ascii="Comic Sans MS" w:hAnsi="Comic Sans MS"/>
                <w:bCs/>
                <w:i/>
                <w:sz w:val="22"/>
                <w:szCs w:val="22"/>
              </w:rPr>
              <w:t>Argument and Advocacy</w:t>
            </w:r>
            <w:r w:rsidR="00466359">
              <w:rPr>
                <w:rFonts w:ascii="Comic Sans MS" w:hAnsi="Comic Sans MS"/>
                <w:bCs/>
                <w:sz w:val="22"/>
                <w:szCs w:val="22"/>
              </w:rPr>
              <w:t xml:space="preserve"> and </w:t>
            </w:r>
            <w:r w:rsidR="00466359" w:rsidRPr="00466359">
              <w:rPr>
                <w:rFonts w:ascii="Comic Sans MS" w:hAnsi="Comic Sans MS"/>
                <w:bCs/>
                <w:i/>
                <w:sz w:val="22"/>
                <w:szCs w:val="22"/>
              </w:rPr>
              <w:t>Learning through Reading</w:t>
            </w:r>
            <w:r w:rsidR="00466359">
              <w:rPr>
                <w:rFonts w:ascii="Comic Sans MS" w:hAnsi="Comic Sans MS"/>
                <w:bCs/>
                <w:sz w:val="22"/>
                <w:szCs w:val="22"/>
              </w:rPr>
              <w:t>. Other p</w:t>
            </w:r>
            <w:r w:rsidR="001058F1">
              <w:rPr>
                <w:rFonts w:ascii="Comic Sans MS" w:hAnsi="Comic Sans MS"/>
                <w:bCs/>
                <w:sz w:val="22"/>
                <w:szCs w:val="22"/>
              </w:rPr>
              <w:t>ossib</w:t>
            </w:r>
            <w:r w:rsidR="000B035B">
              <w:rPr>
                <w:rFonts w:ascii="Comic Sans MS" w:hAnsi="Comic Sans MS"/>
                <w:bCs/>
                <w:sz w:val="22"/>
                <w:szCs w:val="22"/>
              </w:rPr>
              <w:t xml:space="preserve">ilities for mini-units in reading include a </w:t>
            </w:r>
            <w:r w:rsidR="001058F1">
              <w:rPr>
                <w:rFonts w:ascii="Comic Sans MS" w:hAnsi="Comic Sans MS"/>
                <w:bCs/>
                <w:sz w:val="22"/>
                <w:szCs w:val="22"/>
              </w:rPr>
              <w:t xml:space="preserve">poetry analysis </w:t>
            </w:r>
            <w:r w:rsidR="003C40CE">
              <w:rPr>
                <w:rFonts w:ascii="Comic Sans MS" w:hAnsi="Comic Sans MS"/>
                <w:bCs/>
                <w:sz w:val="22"/>
                <w:szCs w:val="22"/>
              </w:rPr>
              <w:t xml:space="preserve">mini-unit, </w:t>
            </w:r>
            <w:r w:rsidR="001058F1">
              <w:rPr>
                <w:rFonts w:ascii="Comic Sans MS" w:hAnsi="Comic Sans MS"/>
                <w:bCs/>
                <w:sz w:val="22"/>
                <w:szCs w:val="22"/>
              </w:rPr>
              <w:t>an author’s craft inquiry study</w:t>
            </w:r>
            <w:r w:rsidR="003C40CE">
              <w:rPr>
                <w:rFonts w:ascii="Comic Sans MS" w:hAnsi="Comic Sans MS"/>
                <w:bCs/>
                <w:sz w:val="22"/>
                <w:szCs w:val="22"/>
              </w:rPr>
              <w:t>, or a planning for summer reading unit.</w:t>
            </w:r>
          </w:p>
        </w:tc>
      </w:tr>
      <w:tr w:rsidR="00B855B6" w14:paraId="105A2780" w14:textId="77777777" w:rsidTr="000B035B">
        <w:tc>
          <w:tcPr>
            <w:tcW w:w="918" w:type="dxa"/>
          </w:tcPr>
          <w:p w14:paraId="3AF80EA1" w14:textId="404BAD82" w:rsidR="001027E9" w:rsidRDefault="001027E9" w:rsidP="001B44D3">
            <w:pPr>
              <w:rPr>
                <w:rFonts w:ascii="Comic Sans MS" w:hAnsi="Comic Sans MS"/>
                <w:bCs/>
                <w:smallCaps/>
              </w:rPr>
            </w:pPr>
            <w:r>
              <w:rPr>
                <w:rFonts w:ascii="Comic Sans MS" w:hAnsi="Comic Sans MS"/>
                <w:b/>
                <w:bCs/>
                <w:smallCaps/>
              </w:rPr>
              <w:t>Choice</w:t>
            </w:r>
          </w:p>
        </w:tc>
        <w:tc>
          <w:tcPr>
            <w:tcW w:w="9544" w:type="dxa"/>
          </w:tcPr>
          <w:p w14:paraId="550DE013" w14:textId="2C515939" w:rsidR="001027E9" w:rsidRPr="001B44D3" w:rsidRDefault="001027E9" w:rsidP="001B44D3">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6DAA10DF" w14:textId="3C72A949" w:rsidR="005D586E" w:rsidRDefault="00871B56" w:rsidP="00871B56">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78416BB3" w14:textId="77777777" w:rsidR="00871B56" w:rsidRDefault="00871B56" w:rsidP="00CF52D3">
      <w:pPr>
        <w:rPr>
          <w:rFonts w:ascii="Comic Sans MS" w:hAnsi="Comic Sans MS"/>
          <w:smallCaps/>
          <w:sz w:val="28"/>
          <w:szCs w:val="28"/>
        </w:rPr>
      </w:pPr>
    </w:p>
    <w:tbl>
      <w:tblPr>
        <w:tblStyle w:val="TableGrid"/>
        <w:tblW w:w="0" w:type="auto"/>
        <w:tblLook w:val="04A0" w:firstRow="1" w:lastRow="0" w:firstColumn="1" w:lastColumn="0" w:noHBand="0" w:noVBand="1"/>
      </w:tblPr>
      <w:tblGrid>
        <w:gridCol w:w="2448"/>
        <w:gridCol w:w="8280"/>
      </w:tblGrid>
      <w:tr w:rsidR="008270B3" w14:paraId="07CB80BB" w14:textId="77777777" w:rsidTr="00FF2EAD">
        <w:tc>
          <w:tcPr>
            <w:tcW w:w="2448" w:type="dxa"/>
          </w:tcPr>
          <w:p w14:paraId="1B623D4A" w14:textId="251643E7" w:rsidR="008270B3" w:rsidRPr="00FF2EAD" w:rsidRDefault="008270B3" w:rsidP="00CF52D3">
            <w:pPr>
              <w:rPr>
                <w:rFonts w:ascii="Comic Sans MS" w:hAnsi="Comic Sans MS"/>
                <w:b/>
                <w:i/>
                <w:smallCaps/>
              </w:rPr>
            </w:pPr>
            <w:r>
              <w:rPr>
                <w:rFonts w:ascii="Comic Sans MS" w:hAnsi="Comic Sans MS"/>
                <w:b/>
                <w:i/>
                <w:smallCaps/>
              </w:rPr>
              <w:t>Interpretation Book Clubs</w:t>
            </w:r>
          </w:p>
        </w:tc>
        <w:tc>
          <w:tcPr>
            <w:tcW w:w="8280" w:type="dxa"/>
          </w:tcPr>
          <w:p w14:paraId="22D606B1" w14:textId="506ABB2D" w:rsidR="008270B3" w:rsidRPr="001B44D3" w:rsidRDefault="008270B3" w:rsidP="00CF52D3">
            <w:pPr>
              <w:rPr>
                <w:rFonts w:ascii="Comic Sans MS" w:hAnsi="Comic Sans MS"/>
                <w:sz w:val="22"/>
                <w:szCs w:val="22"/>
              </w:rPr>
            </w:pPr>
            <w:r>
              <w:rPr>
                <w:rFonts w:ascii="Comic Sans MS" w:hAnsi="Comic Sans MS"/>
                <w:sz w:val="22"/>
                <w:szCs w:val="22"/>
              </w:rPr>
              <w:t xml:space="preserve">This unit is designed to begin right at the beginning of the school year, building on all students have learned in kindergarten through grade 4 about character and theme.  It also sets the grade 5 expectations for writing about reading nicely.  Please see the </w:t>
            </w:r>
            <w:r w:rsidR="00675A83">
              <w:rPr>
                <w:rFonts w:ascii="Comic Sans MS" w:hAnsi="Comic Sans MS"/>
                <w:sz w:val="22"/>
                <w:szCs w:val="22"/>
              </w:rPr>
              <w:t>page</w:t>
            </w:r>
            <w:r>
              <w:rPr>
                <w:rFonts w:ascii="Comic Sans MS" w:hAnsi="Comic Sans MS"/>
                <w:sz w:val="22"/>
                <w:szCs w:val="22"/>
              </w:rPr>
              <w:t xml:space="preserve"> for this unit</w:t>
            </w:r>
            <w:r w:rsidR="00675A83">
              <w:rPr>
                <w:rFonts w:ascii="Comic Sans MS" w:hAnsi="Comic Sans MS"/>
                <w:sz w:val="22"/>
                <w:szCs w:val="22"/>
              </w:rPr>
              <w:t xml:space="preserve"> on the Literacy Coach website</w:t>
            </w:r>
            <w:r>
              <w:rPr>
                <w:rFonts w:ascii="Comic Sans MS" w:hAnsi="Comic Sans MS"/>
                <w:sz w:val="22"/>
                <w:szCs w:val="22"/>
              </w:rPr>
              <w:t xml:space="preserve"> to support you in planning for this unit early in September.</w:t>
            </w:r>
          </w:p>
        </w:tc>
      </w:tr>
      <w:tr w:rsidR="004E4F6D" w14:paraId="3718E5CB" w14:textId="77777777" w:rsidTr="00FF2EAD">
        <w:tc>
          <w:tcPr>
            <w:tcW w:w="2448" w:type="dxa"/>
          </w:tcPr>
          <w:p w14:paraId="1DCF5A4E" w14:textId="5CDE933F" w:rsidR="004E4F6D" w:rsidRDefault="004E4F6D" w:rsidP="00CF52D3">
            <w:pPr>
              <w:rPr>
                <w:rFonts w:ascii="Comic Sans MS" w:hAnsi="Comic Sans MS"/>
                <w:b/>
                <w:i/>
                <w:smallCaps/>
              </w:rPr>
            </w:pPr>
            <w:r>
              <w:rPr>
                <w:rFonts w:ascii="Comic Sans MS" w:hAnsi="Comic Sans MS"/>
                <w:b/>
                <w:i/>
                <w:smallCaps/>
              </w:rPr>
              <w:t>Journalism</w:t>
            </w:r>
          </w:p>
        </w:tc>
        <w:tc>
          <w:tcPr>
            <w:tcW w:w="8280" w:type="dxa"/>
          </w:tcPr>
          <w:p w14:paraId="36C823F9" w14:textId="38EE7233" w:rsidR="004E4F6D" w:rsidRDefault="004E4F6D" w:rsidP="00CF52D3">
            <w:pPr>
              <w:rPr>
                <w:rFonts w:ascii="Comic Sans MS" w:hAnsi="Comic Sans MS"/>
                <w:sz w:val="22"/>
                <w:szCs w:val="22"/>
              </w:rPr>
            </w:pPr>
            <w:r>
              <w:rPr>
                <w:rFonts w:ascii="Comic Sans MS" w:hAnsi="Comic Sans MS"/>
                <w:sz w:val="22"/>
                <w:szCs w:val="22"/>
              </w:rPr>
              <w:t>The new organization of this unit integrates feature articles and journalism.  See your Literacy Coach for the User Guide that supports this unit.</w:t>
            </w:r>
          </w:p>
        </w:tc>
      </w:tr>
      <w:tr w:rsidR="009D7888" w14:paraId="3C59E3F5" w14:textId="77777777" w:rsidTr="00FF2EAD">
        <w:tc>
          <w:tcPr>
            <w:tcW w:w="2448" w:type="dxa"/>
          </w:tcPr>
          <w:p w14:paraId="3C8C350E" w14:textId="2DD10C8E" w:rsidR="009D7888" w:rsidRDefault="009D7888" w:rsidP="00CF52D3">
            <w:pPr>
              <w:rPr>
                <w:rFonts w:ascii="Comic Sans MS" w:hAnsi="Comic Sans MS"/>
                <w:b/>
                <w:i/>
                <w:smallCaps/>
              </w:rPr>
            </w:pPr>
            <w:r>
              <w:rPr>
                <w:rFonts w:ascii="Comic Sans MS" w:hAnsi="Comic Sans MS"/>
                <w:b/>
                <w:i/>
                <w:smallCaps/>
              </w:rPr>
              <w:t>Literary Essay: Opening Texts and Seeing More</w:t>
            </w:r>
          </w:p>
        </w:tc>
        <w:tc>
          <w:tcPr>
            <w:tcW w:w="8280" w:type="dxa"/>
          </w:tcPr>
          <w:p w14:paraId="69DC1D38" w14:textId="6F4E2569" w:rsidR="009D7888" w:rsidRPr="009D7888" w:rsidRDefault="009D7888" w:rsidP="009D7888">
            <w:pPr>
              <w:rPr>
                <w:rFonts w:ascii="Comic Sans MS" w:hAnsi="Comic Sans MS"/>
                <w:i/>
                <w:sz w:val="22"/>
                <w:szCs w:val="22"/>
              </w:rPr>
            </w:pPr>
            <w:r>
              <w:rPr>
                <w:rFonts w:ascii="Comic Sans MS" w:hAnsi="Comic Sans MS"/>
                <w:sz w:val="22"/>
                <w:szCs w:val="22"/>
              </w:rPr>
              <w:t>This unit builds on students’ knowledge from the grade 4 literary essay writing unit and deepens students’ understanding.  Because students use short, familiar texts about which to write, we highly suggest that you also spend time at the end of this unit engaging students in writing text-based fiction (alternate scenes, new endings, narrating from different perspectives), using some of the same texts about which students wrote literary essays.  This will promote flexibility in text-based writing.</w:t>
            </w:r>
          </w:p>
        </w:tc>
      </w:tr>
      <w:tr w:rsidR="007F3EEF" w14:paraId="2111A8DD" w14:textId="77777777" w:rsidTr="00FF2EAD">
        <w:tc>
          <w:tcPr>
            <w:tcW w:w="2448" w:type="dxa"/>
          </w:tcPr>
          <w:p w14:paraId="5EDE4FE9" w14:textId="6F3F3254" w:rsidR="007F3EEF" w:rsidRDefault="007F3EEF" w:rsidP="00CF52D3">
            <w:pPr>
              <w:rPr>
                <w:rFonts w:ascii="Comic Sans MS" w:hAnsi="Comic Sans MS"/>
                <w:b/>
                <w:i/>
                <w:smallCaps/>
              </w:rPr>
            </w:pPr>
            <w:r>
              <w:rPr>
                <w:rFonts w:ascii="Comic Sans MS" w:hAnsi="Comic Sans MS"/>
                <w:b/>
                <w:i/>
                <w:smallCaps/>
              </w:rPr>
              <w:t>Unit of Choice</w:t>
            </w:r>
          </w:p>
        </w:tc>
        <w:tc>
          <w:tcPr>
            <w:tcW w:w="8280" w:type="dxa"/>
          </w:tcPr>
          <w:p w14:paraId="11AC7BAF" w14:textId="565D0E53" w:rsidR="007F3EEF" w:rsidRDefault="007F3EEF" w:rsidP="009D7888">
            <w:pPr>
              <w:rPr>
                <w:rFonts w:ascii="Comic Sans MS" w:hAnsi="Comic Sans MS"/>
                <w:sz w:val="22"/>
                <w:szCs w:val="22"/>
              </w:rPr>
            </w:pPr>
            <w:r>
              <w:rPr>
                <w:rFonts w:ascii="Comic Sans MS" w:hAnsi="Comic Sans MS"/>
                <w:bCs/>
                <w:sz w:val="22"/>
                <w:szCs w:val="22"/>
              </w:rPr>
              <w:t xml:space="preserve">This is a nice opportunity to work with your Literacy Coach to develop a mini-unit to support your students’ needs.  See the Mini-Units suggestions on page 2 of this document for ideas.  During this time, you may also decide to teach a mini-unit entitled, </w:t>
            </w:r>
            <w:r w:rsidRPr="00830202">
              <w:rPr>
                <w:rFonts w:ascii="Comic Sans MS" w:hAnsi="Comic Sans MS"/>
                <w:bCs/>
                <w:i/>
                <w:sz w:val="22"/>
                <w:szCs w:val="22"/>
              </w:rPr>
              <w:t>Strategies for Test-Taking</w:t>
            </w:r>
            <w:r>
              <w:rPr>
                <w:rFonts w:ascii="Comic Sans MS" w:hAnsi="Comic Sans MS"/>
                <w:bCs/>
                <w:sz w:val="22"/>
                <w:szCs w:val="22"/>
              </w:rPr>
              <w:t>.  This is an explicit way to teach students how to apply all that they have learned about reading and writing various genres and text types to formal testing situations.  This can be integrated across the year or as a mini-unit in late March.</w:t>
            </w:r>
          </w:p>
        </w:tc>
      </w:tr>
      <w:tr w:rsidR="00871B56" w14:paraId="04EB5C34" w14:textId="77777777" w:rsidTr="00FF2EAD">
        <w:tc>
          <w:tcPr>
            <w:tcW w:w="2448" w:type="dxa"/>
          </w:tcPr>
          <w:p w14:paraId="61E4EED2" w14:textId="57F4E90E" w:rsidR="00871B56" w:rsidRPr="00FF2EAD" w:rsidRDefault="00FF2EAD" w:rsidP="00CF52D3">
            <w:pPr>
              <w:rPr>
                <w:rFonts w:ascii="Comic Sans MS" w:hAnsi="Comic Sans MS"/>
                <w:b/>
                <w:i/>
                <w:smallCaps/>
              </w:rPr>
            </w:pPr>
            <w:r w:rsidRPr="00FF2EAD">
              <w:rPr>
                <w:rFonts w:ascii="Comic Sans MS" w:hAnsi="Comic Sans MS"/>
                <w:b/>
                <w:i/>
                <w:smallCaps/>
              </w:rPr>
              <w:t xml:space="preserve">Learning Through Reading </w:t>
            </w:r>
            <w:r w:rsidRPr="00FF2EAD">
              <w:rPr>
                <w:rFonts w:ascii="Comic Sans MS" w:hAnsi="Comic Sans MS"/>
                <w:b/>
                <w:smallCaps/>
              </w:rPr>
              <w:t xml:space="preserve">and </w:t>
            </w:r>
            <w:r w:rsidRPr="00FF2EAD">
              <w:rPr>
                <w:rFonts w:ascii="Comic Sans MS" w:hAnsi="Comic Sans MS"/>
                <w:b/>
                <w:i/>
                <w:smallCaps/>
              </w:rPr>
              <w:t>The Lens of History: Research Reports</w:t>
            </w:r>
          </w:p>
        </w:tc>
        <w:tc>
          <w:tcPr>
            <w:tcW w:w="8280" w:type="dxa"/>
          </w:tcPr>
          <w:p w14:paraId="6024C52C" w14:textId="77777777" w:rsidR="00871B56" w:rsidRDefault="00FF2EAD" w:rsidP="00CF52D3">
            <w:pPr>
              <w:rPr>
                <w:rFonts w:ascii="Comic Sans MS" w:hAnsi="Comic Sans MS"/>
                <w:sz w:val="22"/>
                <w:szCs w:val="22"/>
              </w:rPr>
            </w:pPr>
            <w:r>
              <w:rPr>
                <w:rFonts w:ascii="Comic Sans MS" w:hAnsi="Comic Sans MS"/>
                <w:sz w:val="22"/>
                <w:szCs w:val="22"/>
              </w:rPr>
              <w:t>These two complementary units allow students to research and write about a social studies topic.  You may want to insert a mini-unit in writing for the first week or so while you begin the unit in reading.  This will give your students time to begin their research before beginning the writing about that research.</w:t>
            </w:r>
          </w:p>
          <w:p w14:paraId="7DAD20F1" w14:textId="77777777" w:rsidR="009D7888" w:rsidRDefault="009D7888" w:rsidP="00CF52D3">
            <w:pPr>
              <w:rPr>
                <w:rFonts w:ascii="Comic Sans MS" w:hAnsi="Comic Sans MS"/>
                <w:sz w:val="22"/>
                <w:szCs w:val="22"/>
              </w:rPr>
            </w:pPr>
          </w:p>
          <w:p w14:paraId="26AAE3A1" w14:textId="06FD2419" w:rsidR="009D7888" w:rsidRPr="009D7888" w:rsidRDefault="009D7888" w:rsidP="00CF52D3">
            <w:pPr>
              <w:rPr>
                <w:rFonts w:ascii="Comic Sans MS" w:hAnsi="Comic Sans MS"/>
                <w:smallCaps/>
                <w:sz w:val="28"/>
                <w:szCs w:val="28"/>
              </w:rPr>
            </w:pPr>
            <w:r>
              <w:rPr>
                <w:rFonts w:ascii="Comic Sans MS" w:hAnsi="Comic Sans MS"/>
                <w:sz w:val="22"/>
                <w:szCs w:val="22"/>
              </w:rPr>
              <w:t xml:space="preserve">The instructional resources that provide guidance for these two units use the topic of </w:t>
            </w:r>
            <w:r>
              <w:rPr>
                <w:rFonts w:ascii="Comic Sans MS" w:hAnsi="Comic Sans MS"/>
                <w:b/>
                <w:sz w:val="22"/>
                <w:szCs w:val="22"/>
              </w:rPr>
              <w:t>Western Expansion</w:t>
            </w:r>
            <w:r>
              <w:rPr>
                <w:rFonts w:ascii="Comic Sans MS" w:hAnsi="Comic Sans MS"/>
                <w:sz w:val="22"/>
                <w:szCs w:val="22"/>
              </w:rPr>
              <w:t xml:space="preserve">, which is part of the MA Grade 5 Social Studies Standards.  However, you may decide to adapt the mentor topic of these two units and use </w:t>
            </w:r>
            <w:r>
              <w:rPr>
                <w:rFonts w:ascii="Comic Sans MS" w:hAnsi="Comic Sans MS"/>
                <w:b/>
                <w:sz w:val="22"/>
                <w:szCs w:val="22"/>
              </w:rPr>
              <w:t>the American Revolution</w:t>
            </w:r>
            <w:r>
              <w:rPr>
                <w:rFonts w:ascii="Comic Sans MS" w:hAnsi="Comic Sans MS"/>
                <w:sz w:val="22"/>
                <w:szCs w:val="22"/>
              </w:rPr>
              <w:t xml:space="preserve"> instead.  </w:t>
            </w:r>
            <w:r w:rsidR="007F3EEF">
              <w:rPr>
                <w:rFonts w:ascii="Comic Sans MS" w:hAnsi="Comic Sans MS"/>
                <w:sz w:val="22"/>
                <w:szCs w:val="22"/>
              </w:rPr>
              <w:t xml:space="preserve">A third option is to use the Teachers College User Guide to adapt this unit to the </w:t>
            </w:r>
            <w:r w:rsidR="00BC699A">
              <w:rPr>
                <w:rFonts w:ascii="Comic Sans MS" w:hAnsi="Comic Sans MS"/>
                <w:sz w:val="22"/>
                <w:szCs w:val="22"/>
              </w:rPr>
              <w:t xml:space="preserve">focus of the </w:t>
            </w:r>
            <w:r w:rsidR="00BC699A" w:rsidRPr="00675A83">
              <w:rPr>
                <w:rFonts w:ascii="Comic Sans MS" w:hAnsi="Comic Sans MS"/>
                <w:b/>
                <w:sz w:val="22"/>
                <w:szCs w:val="22"/>
              </w:rPr>
              <w:t>Civil Rights Era</w:t>
            </w:r>
            <w:r w:rsidR="00675A83" w:rsidRPr="00675A83">
              <w:rPr>
                <w:rFonts w:ascii="Comic Sans MS" w:hAnsi="Comic Sans MS"/>
                <w:b/>
                <w:sz w:val="22"/>
                <w:szCs w:val="22"/>
              </w:rPr>
              <w:t>,</w:t>
            </w:r>
            <w:r w:rsidR="00675A83">
              <w:rPr>
                <w:rFonts w:ascii="Comic Sans MS" w:hAnsi="Comic Sans MS"/>
                <w:sz w:val="22"/>
                <w:szCs w:val="22"/>
              </w:rPr>
              <w:t xml:space="preserve"> which aligns with the forthcoming revised MA History and Social Science standards. </w:t>
            </w:r>
            <w:r>
              <w:rPr>
                <w:rFonts w:ascii="Comic Sans MS" w:hAnsi="Comic Sans MS"/>
                <w:sz w:val="22"/>
                <w:szCs w:val="22"/>
              </w:rPr>
              <w:t xml:space="preserve">The choice is yours.  </w:t>
            </w:r>
          </w:p>
        </w:tc>
      </w:tr>
      <w:tr w:rsidR="00567DAD" w14:paraId="64073039" w14:textId="77777777" w:rsidTr="00FF2EAD">
        <w:tc>
          <w:tcPr>
            <w:tcW w:w="2448" w:type="dxa"/>
          </w:tcPr>
          <w:p w14:paraId="47F0EF80" w14:textId="20C603F6" w:rsidR="00567DAD" w:rsidRPr="00FF2EAD" w:rsidRDefault="00567DAD" w:rsidP="00567DAD">
            <w:pPr>
              <w:rPr>
                <w:rFonts w:ascii="Comic Sans MS" w:hAnsi="Comic Sans MS"/>
                <w:b/>
                <w:i/>
                <w:smallCaps/>
              </w:rPr>
            </w:pPr>
            <w:r>
              <w:rPr>
                <w:rFonts w:ascii="Comic Sans MS" w:hAnsi="Comic Sans MS"/>
                <w:b/>
                <w:i/>
                <w:smallCaps/>
              </w:rPr>
              <w:t>Independent Writing Projects</w:t>
            </w:r>
          </w:p>
        </w:tc>
        <w:tc>
          <w:tcPr>
            <w:tcW w:w="8280" w:type="dxa"/>
          </w:tcPr>
          <w:p w14:paraId="0120D7E5" w14:textId="6792A5F8" w:rsidR="00567DAD" w:rsidRDefault="00567DAD" w:rsidP="00567DAD">
            <w:pPr>
              <w:rPr>
                <w:rFonts w:ascii="Comic Sans MS" w:hAnsi="Comic Sans MS"/>
                <w:sz w:val="22"/>
                <w:szCs w:val="22"/>
              </w:rPr>
            </w:pPr>
            <w:r>
              <w:rPr>
                <w:rFonts w:ascii="Comic Sans MS" w:hAnsi="Comic Sans MS"/>
                <w:bCs/>
                <w:sz w:val="22"/>
                <w:szCs w:val="22"/>
              </w:rPr>
              <w:t>This is a nice opportunity to provide students with choice about the type of writing they want to produce, given their message and audience.  See the Literacy Coach website for suggestions on planning this unit, whether it is one, two, or three-week unit.</w:t>
            </w:r>
          </w:p>
        </w:tc>
      </w:tr>
    </w:tbl>
    <w:p w14:paraId="00CDBB13" w14:textId="77777777" w:rsidR="00871B56" w:rsidRDefault="00871B56" w:rsidP="00CF52D3">
      <w:pPr>
        <w:rPr>
          <w:rFonts w:ascii="Comic Sans MS" w:hAnsi="Comic Sans MS"/>
          <w:smallCaps/>
          <w:sz w:val="28"/>
          <w:szCs w:val="28"/>
        </w:rPr>
      </w:pPr>
    </w:p>
    <w:p w14:paraId="6F8E83EB" w14:textId="77777777" w:rsidR="00871B56" w:rsidRDefault="00871B56" w:rsidP="00CF52D3">
      <w:pPr>
        <w:rPr>
          <w:rFonts w:ascii="Comic Sans MS" w:hAnsi="Comic Sans MS"/>
          <w:smallCaps/>
          <w:sz w:val="28"/>
          <w:szCs w:val="28"/>
        </w:rPr>
      </w:pPr>
    </w:p>
    <w:p w14:paraId="4967BB2B" w14:textId="77777777" w:rsidR="00871B56" w:rsidRPr="00CF52D3" w:rsidRDefault="00871B56" w:rsidP="00CF52D3">
      <w:pPr>
        <w:rPr>
          <w:rFonts w:ascii="Comic Sans MS" w:hAnsi="Comic Sans MS"/>
          <w:smallCaps/>
          <w:sz w:val="28"/>
          <w:szCs w:val="28"/>
        </w:rPr>
      </w:pPr>
    </w:p>
    <w:sectPr w:rsidR="00871B56" w:rsidRPr="00CF52D3" w:rsidSect="000B035B">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C2E6" w14:textId="77777777" w:rsidR="00B3458F" w:rsidRDefault="00B3458F" w:rsidP="00CF52D3">
      <w:r>
        <w:separator/>
      </w:r>
    </w:p>
  </w:endnote>
  <w:endnote w:type="continuationSeparator" w:id="0">
    <w:p w14:paraId="55FA30B8" w14:textId="77777777" w:rsidR="00B3458F" w:rsidRDefault="00B3458F"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D1E3" w14:textId="77777777" w:rsidR="0026535A" w:rsidRDefault="0026535A" w:rsidP="0087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5CD81" w14:textId="77777777" w:rsidR="0026535A" w:rsidRDefault="0026535A" w:rsidP="00871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5834" w14:textId="77777777" w:rsidR="0026535A" w:rsidRDefault="0026535A" w:rsidP="0087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BA1">
      <w:rPr>
        <w:rStyle w:val="PageNumber"/>
        <w:noProof/>
      </w:rPr>
      <w:t>1</w:t>
    </w:r>
    <w:r>
      <w:rPr>
        <w:rStyle w:val="PageNumber"/>
      </w:rPr>
      <w:fldChar w:fldCharType="end"/>
    </w:r>
  </w:p>
  <w:p w14:paraId="0725BD64" w14:textId="77777777" w:rsidR="0026535A" w:rsidRDefault="0026535A" w:rsidP="00871B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1B1A" w14:textId="77777777" w:rsidR="00B3458F" w:rsidRDefault="00B3458F" w:rsidP="00CF52D3">
      <w:r>
        <w:separator/>
      </w:r>
    </w:p>
  </w:footnote>
  <w:footnote w:type="continuationSeparator" w:id="0">
    <w:p w14:paraId="49114795" w14:textId="77777777" w:rsidR="00B3458F" w:rsidRDefault="00B3458F"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3EC1202E" w:rsidR="0026535A" w:rsidRPr="00CF52D3" w:rsidRDefault="00BC506C">
    <w:pPr>
      <w:pStyle w:val="Header"/>
      <w:rPr>
        <w:i/>
      </w:rPr>
    </w:pPr>
    <w:r>
      <w:rPr>
        <w:i/>
      </w:rPr>
      <w:t>June</w:t>
    </w:r>
    <w:r w:rsidR="00817147">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957269"/>
    <w:multiLevelType w:val="hybridMultilevel"/>
    <w:tmpl w:val="F3408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416C8"/>
    <w:multiLevelType w:val="hybridMultilevel"/>
    <w:tmpl w:val="38F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51D2E"/>
    <w:rsid w:val="000B035B"/>
    <w:rsid w:val="000C08CA"/>
    <w:rsid w:val="001027E9"/>
    <w:rsid w:val="001058F1"/>
    <w:rsid w:val="001B44D3"/>
    <w:rsid w:val="0026535A"/>
    <w:rsid w:val="002F191A"/>
    <w:rsid w:val="0033033D"/>
    <w:rsid w:val="003C40CE"/>
    <w:rsid w:val="003D5109"/>
    <w:rsid w:val="003F6A9E"/>
    <w:rsid w:val="004028AD"/>
    <w:rsid w:val="004576C6"/>
    <w:rsid w:val="00466359"/>
    <w:rsid w:val="004E4F6D"/>
    <w:rsid w:val="0054122A"/>
    <w:rsid w:val="005515E2"/>
    <w:rsid w:val="00567DAD"/>
    <w:rsid w:val="005A5716"/>
    <w:rsid w:val="005B4806"/>
    <w:rsid w:val="005D586E"/>
    <w:rsid w:val="00675A83"/>
    <w:rsid w:val="007D48D0"/>
    <w:rsid w:val="007F3EEF"/>
    <w:rsid w:val="00817147"/>
    <w:rsid w:val="008270B3"/>
    <w:rsid w:val="008654C9"/>
    <w:rsid w:val="00871B56"/>
    <w:rsid w:val="00873D6F"/>
    <w:rsid w:val="008B2BD4"/>
    <w:rsid w:val="008D61BE"/>
    <w:rsid w:val="008D6933"/>
    <w:rsid w:val="009148D0"/>
    <w:rsid w:val="009465B3"/>
    <w:rsid w:val="00954BD3"/>
    <w:rsid w:val="009B2FB5"/>
    <w:rsid w:val="009D7888"/>
    <w:rsid w:val="00A14B66"/>
    <w:rsid w:val="00A262A6"/>
    <w:rsid w:val="00AD5CD0"/>
    <w:rsid w:val="00B3458F"/>
    <w:rsid w:val="00B855B6"/>
    <w:rsid w:val="00BC506C"/>
    <w:rsid w:val="00BC699A"/>
    <w:rsid w:val="00BC7394"/>
    <w:rsid w:val="00C24146"/>
    <w:rsid w:val="00CF52D3"/>
    <w:rsid w:val="00D004AA"/>
    <w:rsid w:val="00DD736A"/>
    <w:rsid w:val="00E10971"/>
    <w:rsid w:val="00E21BA1"/>
    <w:rsid w:val="00E65731"/>
    <w:rsid w:val="00EC4DA9"/>
    <w:rsid w:val="00EF1156"/>
    <w:rsid w:val="00F70925"/>
    <w:rsid w:val="00F97E2C"/>
    <w:rsid w:val="00FB24E0"/>
    <w:rsid w:val="00FF2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1027E9"/>
    <w:pPr>
      <w:ind w:left="720"/>
      <w:contextualSpacing/>
    </w:pPr>
  </w:style>
  <w:style w:type="character" w:styleId="PageNumber">
    <w:name w:val="page number"/>
    <w:basedOn w:val="DefaultParagraphFont"/>
    <w:uiPriority w:val="99"/>
    <w:semiHidden/>
    <w:unhideWhenUsed/>
    <w:rsid w:val="0087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2016-05-26T17:56:00Z</cp:lastPrinted>
  <dcterms:created xsi:type="dcterms:W3CDTF">2018-06-22T01:51:00Z</dcterms:created>
  <dcterms:modified xsi:type="dcterms:W3CDTF">2018-06-22T01:51:00Z</dcterms:modified>
</cp:coreProperties>
</file>